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84C004" w14:textId="1ABC6AE9" w:rsidR="005D63E7" w:rsidRPr="000A68D1" w:rsidRDefault="00BE2325">
      <w:pPr>
        <w:rPr>
          <w:rFonts w:asciiTheme="majorHAnsi" w:hAnsiTheme="majorHAnsi" w:cstheme="majorHAnsi"/>
          <w:b/>
          <w:color w:val="000000" w:themeColor="text1"/>
          <w:sz w:val="24"/>
          <w:szCs w:val="24"/>
        </w:rPr>
      </w:pPr>
      <w:r w:rsidRPr="000A68D1">
        <w:rPr>
          <w:rFonts w:asciiTheme="majorHAnsi" w:hAnsiTheme="majorHAnsi" w:cstheme="majorHAnsi"/>
          <w:b/>
          <w:color w:val="000000" w:themeColor="text1"/>
          <w:sz w:val="24"/>
          <w:szCs w:val="24"/>
        </w:rPr>
        <w:t>It's a Fami</w:t>
      </w:r>
      <w:r w:rsidR="005472DD" w:rsidRPr="000A68D1">
        <w:rPr>
          <w:rFonts w:asciiTheme="majorHAnsi" w:hAnsiTheme="majorHAnsi" w:cstheme="majorHAnsi"/>
          <w:b/>
          <w:color w:val="000000" w:themeColor="text1"/>
          <w:sz w:val="24"/>
          <w:szCs w:val="24"/>
        </w:rPr>
        <w:t>ly Affair: The</w:t>
      </w:r>
      <w:r w:rsidRPr="000A68D1">
        <w:rPr>
          <w:rFonts w:asciiTheme="majorHAnsi" w:hAnsiTheme="majorHAnsi" w:cstheme="majorHAnsi"/>
          <w:b/>
          <w:color w:val="000000" w:themeColor="text1"/>
          <w:sz w:val="24"/>
          <w:szCs w:val="24"/>
        </w:rPr>
        <w:t xml:space="preserve"> Legacy of Fine Arms</w:t>
      </w:r>
    </w:p>
    <w:p w14:paraId="6907F824" w14:textId="77777777" w:rsidR="00BE2325" w:rsidRPr="000A68D1" w:rsidRDefault="00BE2325">
      <w:pPr>
        <w:rPr>
          <w:rFonts w:asciiTheme="majorHAnsi" w:hAnsiTheme="majorHAnsi" w:cstheme="majorHAnsi"/>
          <w:color w:val="000000" w:themeColor="text1"/>
          <w:sz w:val="24"/>
          <w:szCs w:val="24"/>
        </w:rPr>
      </w:pPr>
    </w:p>
    <w:p w14:paraId="16C719BF" w14:textId="14315361" w:rsidR="007B6BCE" w:rsidRPr="000A68D1" w:rsidRDefault="005773BC">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Firearms are an essential</w:t>
      </w:r>
      <w:r w:rsidR="00BD7144" w:rsidRPr="000A68D1">
        <w:rPr>
          <w:rFonts w:asciiTheme="majorHAnsi" w:hAnsiTheme="majorHAnsi" w:cstheme="majorHAnsi"/>
          <w:color w:val="000000" w:themeColor="text1"/>
          <w:sz w:val="24"/>
          <w:szCs w:val="24"/>
        </w:rPr>
        <w:t xml:space="preserve"> part of American heritage. For our ancestors, guns were a matter of survival, a means to put food on </w:t>
      </w:r>
      <w:r w:rsidRPr="000A68D1">
        <w:rPr>
          <w:rFonts w:asciiTheme="majorHAnsi" w:hAnsiTheme="majorHAnsi" w:cstheme="majorHAnsi"/>
          <w:color w:val="000000" w:themeColor="text1"/>
          <w:sz w:val="24"/>
          <w:szCs w:val="24"/>
        </w:rPr>
        <w:t>the table and protect and secure their family</w:t>
      </w:r>
      <w:r w:rsidR="006377D2" w:rsidRPr="000A68D1">
        <w:rPr>
          <w:rFonts w:asciiTheme="majorHAnsi" w:hAnsiTheme="majorHAnsi" w:cstheme="majorHAnsi"/>
          <w:color w:val="000000" w:themeColor="text1"/>
          <w:sz w:val="24"/>
          <w:szCs w:val="24"/>
        </w:rPr>
        <w:t>. Today, a</w:t>
      </w:r>
      <w:r w:rsidR="00BD7144" w:rsidRPr="000A68D1">
        <w:rPr>
          <w:rFonts w:asciiTheme="majorHAnsi" w:hAnsiTheme="majorHAnsi" w:cstheme="majorHAnsi"/>
          <w:color w:val="000000" w:themeColor="text1"/>
          <w:sz w:val="24"/>
          <w:szCs w:val="24"/>
        </w:rPr>
        <w:t xml:space="preserve"> legacy arm can be one of life’s finest treasures, a tool designed to outlive its owner if properly maintained, then passed down through the generations as a timeless heirloom.</w:t>
      </w:r>
    </w:p>
    <w:p w14:paraId="6F337902" w14:textId="77777777" w:rsidR="007B6BCE" w:rsidRPr="000A68D1" w:rsidRDefault="007B6BCE">
      <w:pPr>
        <w:rPr>
          <w:rFonts w:asciiTheme="majorHAnsi" w:hAnsiTheme="majorHAnsi" w:cstheme="majorHAnsi"/>
          <w:color w:val="000000" w:themeColor="text1"/>
          <w:sz w:val="24"/>
          <w:szCs w:val="24"/>
        </w:rPr>
      </w:pPr>
    </w:p>
    <w:p w14:paraId="70D2B02A" w14:textId="77777777" w:rsidR="005C49EF"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Far more than objects of wood and steel, heritage guns are a reminder of who we are and where we came from. They represent the freedom of the outdoors, the memories of weekend hunts with dad, and the thrill of plinking homemade targets at a favorite backyard range. For many of us, a vintage gun was th</w:t>
      </w:r>
      <w:r w:rsidR="005C49EF" w:rsidRPr="000A68D1">
        <w:rPr>
          <w:rFonts w:asciiTheme="majorHAnsi" w:hAnsiTheme="majorHAnsi" w:cstheme="majorHAnsi"/>
          <w:color w:val="000000" w:themeColor="text1"/>
          <w:sz w:val="24"/>
          <w:szCs w:val="24"/>
        </w:rPr>
        <w:t>e first firearm we’d ever shot.</w:t>
      </w:r>
    </w:p>
    <w:p w14:paraId="3FA1CF69" w14:textId="77777777" w:rsidR="005C49EF" w:rsidRPr="000A68D1" w:rsidRDefault="005C49EF">
      <w:pPr>
        <w:rPr>
          <w:rFonts w:asciiTheme="majorHAnsi" w:hAnsiTheme="majorHAnsi" w:cstheme="majorHAnsi"/>
          <w:color w:val="000000" w:themeColor="text1"/>
          <w:sz w:val="24"/>
          <w:szCs w:val="24"/>
        </w:rPr>
      </w:pPr>
    </w:p>
    <w:p w14:paraId="24B6415E" w14:textId="19BFF17B"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 xml:space="preserve">There’s a swell of pride at </w:t>
      </w:r>
      <w:r w:rsidR="00234734" w:rsidRPr="000A68D1">
        <w:rPr>
          <w:rFonts w:asciiTheme="majorHAnsi" w:hAnsiTheme="majorHAnsi" w:cstheme="majorHAnsi"/>
          <w:color w:val="000000" w:themeColor="text1"/>
          <w:sz w:val="24"/>
          <w:szCs w:val="24"/>
        </w:rPr>
        <w:t xml:space="preserve">handling </w:t>
      </w:r>
      <w:r w:rsidRPr="000A68D1">
        <w:rPr>
          <w:rFonts w:asciiTheme="majorHAnsi" w:hAnsiTheme="majorHAnsi" w:cstheme="majorHAnsi"/>
          <w:color w:val="000000" w:themeColor="text1"/>
          <w:sz w:val="24"/>
          <w:szCs w:val="24"/>
        </w:rPr>
        <w:t>a family heirloo</w:t>
      </w:r>
      <w:r w:rsidR="00234734" w:rsidRPr="000A68D1">
        <w:rPr>
          <w:rFonts w:asciiTheme="majorHAnsi" w:hAnsiTheme="majorHAnsi" w:cstheme="majorHAnsi"/>
          <w:color w:val="000000" w:themeColor="text1"/>
          <w:sz w:val="24"/>
          <w:szCs w:val="24"/>
        </w:rPr>
        <w:t>m and</w:t>
      </w:r>
      <w:r w:rsidRPr="000A68D1">
        <w:rPr>
          <w:rFonts w:asciiTheme="majorHAnsi" w:hAnsiTheme="majorHAnsi" w:cstheme="majorHAnsi"/>
          <w:color w:val="000000" w:themeColor="text1"/>
          <w:sz w:val="24"/>
          <w:szCs w:val="24"/>
        </w:rPr>
        <w:t xml:space="preserve"> being trusted with a gun that carries a tapestry of experience and traditio</w:t>
      </w:r>
      <w:r w:rsidR="005C49EF" w:rsidRPr="000A68D1">
        <w:rPr>
          <w:rFonts w:asciiTheme="majorHAnsi" w:hAnsiTheme="majorHAnsi" w:cstheme="majorHAnsi"/>
          <w:color w:val="000000" w:themeColor="text1"/>
          <w:sz w:val="24"/>
          <w:szCs w:val="24"/>
        </w:rPr>
        <w:t xml:space="preserve">n in its every scar and crease. </w:t>
      </w:r>
      <w:r w:rsidR="00234734" w:rsidRPr="000A68D1">
        <w:rPr>
          <w:rFonts w:asciiTheme="majorHAnsi" w:hAnsiTheme="majorHAnsi" w:cstheme="majorHAnsi"/>
          <w:color w:val="000000" w:themeColor="text1"/>
          <w:sz w:val="24"/>
          <w:szCs w:val="24"/>
        </w:rPr>
        <w:t>As the world’s</w:t>
      </w:r>
      <w:r w:rsidR="000C1DB7" w:rsidRPr="000A68D1">
        <w:rPr>
          <w:rFonts w:asciiTheme="majorHAnsi" w:hAnsiTheme="majorHAnsi" w:cstheme="majorHAnsi"/>
          <w:color w:val="000000" w:themeColor="text1"/>
          <w:sz w:val="24"/>
          <w:szCs w:val="24"/>
        </w:rPr>
        <w:t xml:space="preserve"> largest auction house for collectible firearms</w:t>
      </w:r>
      <w:r w:rsidR="00234734" w:rsidRPr="000A68D1">
        <w:rPr>
          <w:rFonts w:asciiTheme="majorHAnsi" w:hAnsiTheme="majorHAnsi" w:cstheme="majorHAnsi"/>
          <w:color w:val="000000" w:themeColor="text1"/>
          <w:sz w:val="24"/>
          <w:szCs w:val="24"/>
        </w:rPr>
        <w:t xml:space="preserve">, Rock Island Auction Company is a business well acquainted with </w:t>
      </w:r>
      <w:r w:rsidR="008F39DC" w:rsidRPr="000A68D1">
        <w:rPr>
          <w:rFonts w:asciiTheme="majorHAnsi" w:hAnsiTheme="majorHAnsi" w:cstheme="majorHAnsi"/>
          <w:color w:val="000000" w:themeColor="text1"/>
          <w:sz w:val="24"/>
          <w:szCs w:val="24"/>
        </w:rPr>
        <w:t xml:space="preserve">legacy </w:t>
      </w:r>
      <w:r w:rsidR="00234734" w:rsidRPr="000A68D1">
        <w:rPr>
          <w:rFonts w:asciiTheme="majorHAnsi" w:hAnsiTheme="majorHAnsi" w:cstheme="majorHAnsi"/>
          <w:color w:val="000000" w:themeColor="text1"/>
          <w:sz w:val="24"/>
          <w:szCs w:val="24"/>
        </w:rPr>
        <w:t xml:space="preserve">rifles and shotguns. </w:t>
      </w:r>
      <w:r w:rsidR="000C1DB7" w:rsidRPr="000A68D1">
        <w:rPr>
          <w:rFonts w:asciiTheme="majorHAnsi" w:hAnsiTheme="majorHAnsi" w:cstheme="majorHAnsi"/>
          <w:color w:val="000000" w:themeColor="text1"/>
          <w:sz w:val="24"/>
          <w:szCs w:val="24"/>
        </w:rPr>
        <w:t>The company’s Director of Acquisitions, Rick Henley</w:t>
      </w:r>
      <w:r w:rsidR="005C49EF" w:rsidRPr="000A68D1">
        <w:rPr>
          <w:rFonts w:asciiTheme="majorHAnsi" w:hAnsiTheme="majorHAnsi" w:cstheme="majorHAnsi"/>
          <w:color w:val="000000" w:themeColor="text1"/>
          <w:sz w:val="24"/>
          <w:szCs w:val="24"/>
        </w:rPr>
        <w:t>,</w:t>
      </w:r>
      <w:r w:rsidRPr="000A68D1">
        <w:rPr>
          <w:rFonts w:asciiTheme="majorHAnsi" w:hAnsiTheme="majorHAnsi" w:cstheme="majorHAnsi"/>
          <w:color w:val="000000" w:themeColor="text1"/>
          <w:sz w:val="24"/>
          <w:szCs w:val="24"/>
        </w:rPr>
        <w:t xml:space="preserve"> </w:t>
      </w:r>
      <w:r w:rsidR="005C49EF" w:rsidRPr="000A68D1">
        <w:rPr>
          <w:rFonts w:asciiTheme="majorHAnsi" w:hAnsiTheme="majorHAnsi" w:cstheme="majorHAnsi"/>
          <w:color w:val="000000" w:themeColor="text1"/>
          <w:sz w:val="24"/>
          <w:szCs w:val="24"/>
        </w:rPr>
        <w:t>unders</w:t>
      </w:r>
      <w:r w:rsidR="000C1DB7" w:rsidRPr="000A68D1">
        <w:rPr>
          <w:rFonts w:asciiTheme="majorHAnsi" w:hAnsiTheme="majorHAnsi" w:cstheme="majorHAnsi"/>
          <w:color w:val="000000" w:themeColor="text1"/>
          <w:sz w:val="24"/>
          <w:szCs w:val="24"/>
        </w:rPr>
        <w:t>tands the</w:t>
      </w:r>
      <w:r w:rsidR="00234734" w:rsidRPr="000A68D1">
        <w:rPr>
          <w:rFonts w:asciiTheme="majorHAnsi" w:hAnsiTheme="majorHAnsi" w:cstheme="majorHAnsi"/>
          <w:color w:val="000000" w:themeColor="text1"/>
          <w:sz w:val="24"/>
          <w:szCs w:val="24"/>
        </w:rPr>
        <w:t xml:space="preserve"> appeal firsthand.</w:t>
      </w:r>
    </w:p>
    <w:p w14:paraId="651B8EF4" w14:textId="77777777" w:rsidR="00234734" w:rsidRPr="000A68D1" w:rsidRDefault="00234734">
      <w:pPr>
        <w:rPr>
          <w:rFonts w:asciiTheme="majorHAnsi" w:hAnsiTheme="majorHAnsi" w:cstheme="majorHAnsi"/>
          <w:color w:val="000000" w:themeColor="text1"/>
          <w:sz w:val="24"/>
          <w:szCs w:val="24"/>
        </w:rPr>
      </w:pPr>
    </w:p>
    <w:p w14:paraId="531E5C7F" w14:textId="005201CC"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“My grandfather died from Parkinson’s when I was seven years old,” Rick said. “My dad and his siblings conveyed some memorable stories about the man and his exploits, including an entertaining account of him walking down to the duck pond one day with his side by side shotgun in hand. As he came upon the bank, he stumbled and somehow touched off both barrels, sending a full double payload into the air. In his words, it started raining ducks and he just walked around picking them up and headed home with the day’s limit. My dad eventually inherited that side by side, and we spent many hours pre-internet trying to figure out the history of this unknown shotgun and when and where it had been made.”</w:t>
      </w:r>
    </w:p>
    <w:p w14:paraId="4ECF50AC" w14:textId="77777777" w:rsidR="007B6BCE" w:rsidRPr="000A68D1" w:rsidRDefault="007B6BCE">
      <w:pPr>
        <w:rPr>
          <w:rFonts w:asciiTheme="majorHAnsi" w:hAnsiTheme="majorHAnsi" w:cstheme="majorHAnsi"/>
          <w:color w:val="000000" w:themeColor="text1"/>
          <w:sz w:val="24"/>
          <w:szCs w:val="24"/>
        </w:rPr>
      </w:pPr>
    </w:p>
    <w:p w14:paraId="0256BCD7" w14:textId="0D51A28A"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Discovering a firearm’s background and provenance can add to the feeling of ownership. Like many obj</w:t>
      </w:r>
      <w:r w:rsidR="006377D2" w:rsidRPr="000A68D1">
        <w:rPr>
          <w:rFonts w:asciiTheme="majorHAnsi" w:hAnsiTheme="majorHAnsi" w:cstheme="majorHAnsi"/>
          <w:color w:val="000000" w:themeColor="text1"/>
          <w:sz w:val="24"/>
          <w:szCs w:val="24"/>
        </w:rPr>
        <w:t>ects passed down by our forebears</w:t>
      </w:r>
      <w:r w:rsidRPr="000A68D1">
        <w:rPr>
          <w:rFonts w:asciiTheme="majorHAnsi" w:hAnsiTheme="majorHAnsi" w:cstheme="majorHAnsi"/>
          <w:color w:val="000000" w:themeColor="text1"/>
          <w:sz w:val="24"/>
          <w:szCs w:val="24"/>
        </w:rPr>
        <w:t>, the history is what makes a vintage firearm so precious, the tales they tell and the adventures they’ve experienced along the way. Learning more about an inherited gun can lea</w:t>
      </w:r>
      <w:r w:rsidR="00EE61A3" w:rsidRPr="000A68D1">
        <w:rPr>
          <w:rFonts w:asciiTheme="majorHAnsi" w:hAnsiTheme="majorHAnsi" w:cstheme="majorHAnsi"/>
          <w:color w:val="000000" w:themeColor="text1"/>
          <w:sz w:val="24"/>
          <w:szCs w:val="24"/>
        </w:rPr>
        <w:t>d to a deeper</w:t>
      </w:r>
      <w:r w:rsidRPr="000A68D1">
        <w:rPr>
          <w:rFonts w:asciiTheme="majorHAnsi" w:hAnsiTheme="majorHAnsi" w:cstheme="majorHAnsi"/>
          <w:color w:val="000000" w:themeColor="text1"/>
          <w:sz w:val="24"/>
          <w:szCs w:val="24"/>
        </w:rPr>
        <w:t xml:space="preserve"> appreciation</w:t>
      </w:r>
      <w:r w:rsidR="00EE61A3" w:rsidRPr="000A68D1">
        <w:rPr>
          <w:rFonts w:asciiTheme="majorHAnsi" w:hAnsiTheme="majorHAnsi" w:cstheme="majorHAnsi"/>
          <w:color w:val="000000" w:themeColor="text1"/>
          <w:sz w:val="24"/>
          <w:szCs w:val="24"/>
        </w:rPr>
        <w:t xml:space="preserve"> for the model</w:t>
      </w:r>
      <w:r w:rsidRPr="000A68D1">
        <w:rPr>
          <w:rFonts w:asciiTheme="majorHAnsi" w:hAnsiTheme="majorHAnsi" w:cstheme="majorHAnsi"/>
          <w:color w:val="000000" w:themeColor="text1"/>
          <w:sz w:val="24"/>
          <w:szCs w:val="24"/>
        </w:rPr>
        <w:t xml:space="preserve">, including the desire to own </w:t>
      </w:r>
      <w:r w:rsidR="00887F92" w:rsidRPr="000A68D1">
        <w:rPr>
          <w:rFonts w:asciiTheme="majorHAnsi" w:hAnsiTheme="majorHAnsi" w:cstheme="majorHAnsi"/>
          <w:color w:val="000000" w:themeColor="text1"/>
          <w:sz w:val="24"/>
          <w:szCs w:val="24"/>
        </w:rPr>
        <w:t xml:space="preserve">a </w:t>
      </w:r>
      <w:r w:rsidR="00EE61A3" w:rsidRPr="000A68D1">
        <w:rPr>
          <w:rFonts w:asciiTheme="majorHAnsi" w:hAnsiTheme="majorHAnsi" w:cstheme="majorHAnsi"/>
          <w:color w:val="000000" w:themeColor="text1"/>
          <w:sz w:val="24"/>
          <w:szCs w:val="24"/>
        </w:rPr>
        <w:t>pristine and embe</w:t>
      </w:r>
      <w:r w:rsidR="00887F92" w:rsidRPr="000A68D1">
        <w:rPr>
          <w:rFonts w:asciiTheme="majorHAnsi" w:hAnsiTheme="majorHAnsi" w:cstheme="majorHAnsi"/>
          <w:color w:val="000000" w:themeColor="text1"/>
          <w:sz w:val="24"/>
          <w:szCs w:val="24"/>
        </w:rPr>
        <w:t>llished example of the firearm.</w:t>
      </w:r>
    </w:p>
    <w:p w14:paraId="54973C3A" w14:textId="77777777" w:rsidR="007B6BCE" w:rsidRPr="000A68D1" w:rsidRDefault="007B6BCE">
      <w:pPr>
        <w:rPr>
          <w:rFonts w:asciiTheme="majorHAnsi" w:hAnsiTheme="majorHAnsi" w:cstheme="majorHAnsi"/>
          <w:color w:val="000000" w:themeColor="text1"/>
          <w:sz w:val="24"/>
          <w:szCs w:val="24"/>
        </w:rPr>
      </w:pPr>
    </w:p>
    <w:p w14:paraId="48EE58C9" w14:textId="51C7408C"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lastRenderedPageBreak/>
        <w:t xml:space="preserve">“My grandfather’s shotgun and the journey to discover its past was the seed that eventually grew into a calling,” Rick reflected. “While going to college, I started working in the local hunting store at the firearms counter part-time. I can still remember my first day on the job, handling one of the brand new </w:t>
      </w:r>
      <w:proofErr w:type="spellStart"/>
      <w:r w:rsidRPr="000A68D1">
        <w:rPr>
          <w:rFonts w:asciiTheme="majorHAnsi" w:hAnsiTheme="majorHAnsi" w:cstheme="majorHAnsi"/>
          <w:color w:val="000000" w:themeColor="text1"/>
          <w:sz w:val="24"/>
          <w:szCs w:val="24"/>
        </w:rPr>
        <w:t>Benelli</w:t>
      </w:r>
      <w:proofErr w:type="spellEnd"/>
      <w:r w:rsidRPr="000A68D1">
        <w:rPr>
          <w:rFonts w:asciiTheme="majorHAnsi" w:hAnsiTheme="majorHAnsi" w:cstheme="majorHAnsi"/>
          <w:color w:val="000000" w:themeColor="text1"/>
          <w:sz w:val="24"/>
          <w:szCs w:val="24"/>
        </w:rPr>
        <w:t xml:space="preserve"> shotguns on the rack and being astonished that anyone would spend $1</w:t>
      </w:r>
      <w:r w:rsidR="006377D2" w:rsidRPr="000A68D1">
        <w:rPr>
          <w:rFonts w:asciiTheme="majorHAnsi" w:hAnsiTheme="majorHAnsi" w:cstheme="majorHAnsi"/>
          <w:color w:val="000000" w:themeColor="text1"/>
          <w:sz w:val="24"/>
          <w:szCs w:val="24"/>
        </w:rPr>
        <w:t>,</w:t>
      </w:r>
      <w:r w:rsidRPr="000A68D1">
        <w:rPr>
          <w:rFonts w:asciiTheme="majorHAnsi" w:hAnsiTheme="majorHAnsi" w:cstheme="majorHAnsi"/>
          <w:color w:val="000000" w:themeColor="text1"/>
          <w:sz w:val="24"/>
          <w:szCs w:val="24"/>
        </w:rPr>
        <w:t>000 on a shotgun. Juxtapose that with my position today at Rock Island Auction Company where I am handling five, six, and occasionally seven-figure guns on a daily basis. One of the great things about collectible firearms is you can own a gun just like the one your grandpa had after it had seen a lifetime of use, or you can buy one that looks like the day he brought it home from the store. You can buy an S&amp;W No. 2 just like Wild Bill Hickok used to carry, or you can buy the one that he actually did. You can buy a Pennsylvania rifle just like the one that hung over your grandpa’s fireplace, or you can own the finest one ever made.”</w:t>
      </w:r>
    </w:p>
    <w:p w14:paraId="7AD0EE15" w14:textId="77777777" w:rsidR="007B6BCE" w:rsidRPr="000A68D1" w:rsidRDefault="007B6BCE">
      <w:pPr>
        <w:rPr>
          <w:rFonts w:asciiTheme="majorHAnsi" w:hAnsiTheme="majorHAnsi" w:cstheme="majorHAnsi"/>
          <w:color w:val="000000" w:themeColor="text1"/>
          <w:sz w:val="24"/>
          <w:szCs w:val="24"/>
        </w:rPr>
      </w:pPr>
    </w:p>
    <w:p w14:paraId="12AFB3D9" w14:textId="1E029CFD" w:rsidR="00EE61A3" w:rsidRPr="000A68D1" w:rsidRDefault="00EE61A3">
      <w:pPr>
        <w:rPr>
          <w:rFonts w:asciiTheme="majorHAnsi" w:hAnsiTheme="majorHAnsi" w:cstheme="majorHAnsi"/>
          <w:b/>
          <w:color w:val="000000" w:themeColor="text1"/>
          <w:sz w:val="24"/>
          <w:szCs w:val="24"/>
        </w:rPr>
      </w:pPr>
      <w:r w:rsidRPr="000A68D1">
        <w:rPr>
          <w:rFonts w:asciiTheme="majorHAnsi" w:hAnsiTheme="majorHAnsi" w:cstheme="majorHAnsi"/>
          <w:b/>
          <w:color w:val="000000" w:themeColor="text1"/>
          <w:sz w:val="24"/>
          <w:szCs w:val="24"/>
        </w:rPr>
        <w:t>The Model 21</w:t>
      </w:r>
    </w:p>
    <w:p w14:paraId="79933A23" w14:textId="77777777" w:rsidR="00EE61A3" w:rsidRPr="000A68D1" w:rsidRDefault="00EE61A3">
      <w:pPr>
        <w:rPr>
          <w:rFonts w:asciiTheme="majorHAnsi" w:hAnsiTheme="majorHAnsi" w:cstheme="majorHAnsi"/>
          <w:color w:val="000000" w:themeColor="text1"/>
          <w:sz w:val="24"/>
          <w:szCs w:val="24"/>
        </w:rPr>
      </w:pPr>
    </w:p>
    <w:p w14:paraId="3C4A9E61" w14:textId="0F7E205E"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One of the most cla</w:t>
      </w:r>
      <w:r w:rsidR="00900565" w:rsidRPr="000A68D1">
        <w:rPr>
          <w:rFonts w:asciiTheme="majorHAnsi" w:hAnsiTheme="majorHAnsi" w:cstheme="majorHAnsi"/>
          <w:color w:val="000000" w:themeColor="text1"/>
          <w:sz w:val="24"/>
          <w:szCs w:val="24"/>
        </w:rPr>
        <w:t xml:space="preserve">ssic shotguns found in many a grandpa’s gunroom was </w:t>
      </w:r>
      <w:r w:rsidRPr="000A68D1">
        <w:rPr>
          <w:rFonts w:asciiTheme="majorHAnsi" w:hAnsiTheme="majorHAnsi" w:cstheme="majorHAnsi"/>
          <w:color w:val="000000" w:themeColor="text1"/>
          <w:sz w:val="24"/>
          <w:szCs w:val="24"/>
        </w:rPr>
        <w:t xml:space="preserve">the Winchester Model 21 side by side. Being custom guns, each Winchester Model 21 has a story as unique as the sportsmen and shooters who shouldered them. Most Model 21s have nicks and dings from use in the field, with a bit of wear in the </w:t>
      </w:r>
      <w:r w:rsidR="00F032E1" w:rsidRPr="000A68D1">
        <w:rPr>
          <w:rFonts w:asciiTheme="majorHAnsi" w:hAnsiTheme="majorHAnsi" w:cstheme="majorHAnsi"/>
          <w:color w:val="000000" w:themeColor="text1"/>
          <w:sz w:val="24"/>
          <w:szCs w:val="24"/>
        </w:rPr>
        <w:t>bluing</w:t>
      </w:r>
      <w:r w:rsidRPr="000A68D1">
        <w:rPr>
          <w:rFonts w:asciiTheme="majorHAnsi" w:hAnsiTheme="majorHAnsi" w:cstheme="majorHAnsi"/>
          <w:color w:val="000000" w:themeColor="text1"/>
          <w:sz w:val="24"/>
          <w:szCs w:val="24"/>
        </w:rPr>
        <w:t xml:space="preserve"> </w:t>
      </w:r>
      <w:r w:rsidR="00F032E1" w:rsidRPr="000A68D1">
        <w:rPr>
          <w:rFonts w:asciiTheme="majorHAnsi" w:hAnsiTheme="majorHAnsi" w:cstheme="majorHAnsi"/>
          <w:color w:val="000000" w:themeColor="text1"/>
          <w:sz w:val="24"/>
          <w:szCs w:val="24"/>
        </w:rPr>
        <w:t>that speaks</w:t>
      </w:r>
      <w:r w:rsidRPr="000A68D1">
        <w:rPr>
          <w:rFonts w:asciiTheme="majorHAnsi" w:hAnsiTheme="majorHAnsi" w:cstheme="majorHAnsi"/>
          <w:color w:val="000000" w:themeColor="text1"/>
          <w:sz w:val="24"/>
          <w:szCs w:val="24"/>
        </w:rPr>
        <w:t xml:space="preserve"> to countless excursions through briars, rain, and far-flung snows. Yet functionally, it’s rare to find a Model 21 that isn’t as robust as </w:t>
      </w:r>
      <w:r w:rsidR="00900565" w:rsidRPr="000A68D1">
        <w:rPr>
          <w:rFonts w:asciiTheme="majorHAnsi" w:hAnsiTheme="majorHAnsi" w:cstheme="majorHAnsi"/>
          <w:color w:val="000000" w:themeColor="text1"/>
          <w:sz w:val="24"/>
          <w:szCs w:val="24"/>
        </w:rPr>
        <w:t>the day it came out of the box.</w:t>
      </w:r>
    </w:p>
    <w:p w14:paraId="15AAC7BB" w14:textId="77777777" w:rsidR="007B6BCE" w:rsidRPr="000A68D1" w:rsidRDefault="007B6BCE">
      <w:pPr>
        <w:rPr>
          <w:rFonts w:asciiTheme="majorHAnsi" w:hAnsiTheme="majorHAnsi" w:cstheme="majorHAnsi"/>
          <w:color w:val="000000" w:themeColor="text1"/>
          <w:sz w:val="24"/>
          <w:szCs w:val="24"/>
        </w:rPr>
      </w:pPr>
    </w:p>
    <w:p w14:paraId="53BD1844" w14:textId="14713B68"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 xml:space="preserve">Guns like the Model 21 are part of the outdoor journey, time machines transporting their owners back to the vivid memories of youth. The old pickups and rough gravel roads, the morning treks through misty marshes and autumn brush. Anyone who celebrates tradition understands what elevates an heirloom gun over something you can </w:t>
      </w:r>
      <w:r w:rsidR="00900565" w:rsidRPr="000A68D1">
        <w:rPr>
          <w:rFonts w:asciiTheme="majorHAnsi" w:hAnsiTheme="majorHAnsi" w:cstheme="majorHAnsi"/>
          <w:color w:val="000000" w:themeColor="text1"/>
          <w:sz w:val="24"/>
          <w:szCs w:val="24"/>
        </w:rPr>
        <w:t xml:space="preserve">find </w:t>
      </w:r>
      <w:r w:rsidRPr="000A68D1">
        <w:rPr>
          <w:rFonts w:asciiTheme="majorHAnsi" w:hAnsiTheme="majorHAnsi" w:cstheme="majorHAnsi"/>
          <w:color w:val="000000" w:themeColor="text1"/>
          <w:sz w:val="24"/>
          <w:szCs w:val="24"/>
        </w:rPr>
        <w:t>at a strip mall.</w:t>
      </w:r>
    </w:p>
    <w:p w14:paraId="1858BF8C" w14:textId="77777777" w:rsidR="007B6BCE" w:rsidRPr="000A68D1" w:rsidRDefault="007B6BCE">
      <w:pPr>
        <w:rPr>
          <w:rFonts w:asciiTheme="majorHAnsi" w:hAnsiTheme="majorHAnsi" w:cstheme="majorHAnsi"/>
          <w:color w:val="000000" w:themeColor="text1"/>
          <w:sz w:val="24"/>
          <w:szCs w:val="24"/>
        </w:rPr>
      </w:pPr>
    </w:p>
    <w:p w14:paraId="1FB92558" w14:textId="5700B077"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The Model 21 was a favorite of John Olin, who became head of Winchester in 1935 after it was acquired by his father’s business, Western Cartridge Company. Olin was a passionate supporter of the Model 21 and kept Winchester’s magnificent custom-crafted double gun available for order despite its high production cost. Olin believed that maintaining a reputation for quality was more important than short-term profit, and his philosophy resulted in one of the finest American shotguns ever produced. Properly stored and cared for, the Model 21 can stay operable for countless generations.</w:t>
      </w:r>
    </w:p>
    <w:p w14:paraId="1CDA5F63" w14:textId="77777777" w:rsidR="007B6BCE" w:rsidRPr="000A68D1" w:rsidRDefault="007B6BCE">
      <w:pPr>
        <w:rPr>
          <w:rFonts w:asciiTheme="majorHAnsi" w:hAnsiTheme="majorHAnsi" w:cstheme="majorHAnsi"/>
          <w:color w:val="000000" w:themeColor="text1"/>
          <w:sz w:val="24"/>
          <w:szCs w:val="24"/>
        </w:rPr>
      </w:pPr>
    </w:p>
    <w:p w14:paraId="008A1835" w14:textId="69A74C32"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 xml:space="preserve">Even the most basic variation of the Model 21 was a pricey purchase, but that investment granted the owner a durable yet elegant piece of Americana. A perfect vintage double gun </w:t>
      </w:r>
      <w:r w:rsidRPr="000A68D1">
        <w:rPr>
          <w:rFonts w:asciiTheme="majorHAnsi" w:hAnsiTheme="majorHAnsi" w:cstheme="majorHAnsi"/>
          <w:color w:val="000000" w:themeColor="text1"/>
          <w:sz w:val="24"/>
          <w:szCs w:val="24"/>
        </w:rPr>
        <w:lastRenderedPageBreak/>
        <w:t>evokes the precision of a Rolex a</w:t>
      </w:r>
      <w:r w:rsidR="00EE61A3" w:rsidRPr="000A68D1">
        <w:rPr>
          <w:rFonts w:asciiTheme="majorHAnsi" w:hAnsiTheme="majorHAnsi" w:cstheme="majorHAnsi"/>
          <w:color w:val="000000" w:themeColor="text1"/>
          <w:sz w:val="24"/>
          <w:szCs w:val="24"/>
        </w:rPr>
        <w:t>nd the luxury of a classic car. H</w:t>
      </w:r>
      <w:r w:rsidRPr="000A68D1">
        <w:rPr>
          <w:rFonts w:asciiTheme="majorHAnsi" w:hAnsiTheme="majorHAnsi" w:cstheme="majorHAnsi"/>
          <w:color w:val="000000" w:themeColor="text1"/>
          <w:sz w:val="24"/>
          <w:szCs w:val="24"/>
        </w:rPr>
        <w:t xml:space="preserve">igher-end Winchester 21 models like the Grand American and the Grand Royal are </w:t>
      </w:r>
      <w:r w:rsidR="006377D2" w:rsidRPr="000A68D1">
        <w:rPr>
          <w:rFonts w:asciiTheme="majorHAnsi" w:hAnsiTheme="majorHAnsi" w:cstheme="majorHAnsi"/>
          <w:color w:val="000000" w:themeColor="text1"/>
          <w:sz w:val="24"/>
          <w:szCs w:val="24"/>
        </w:rPr>
        <w:t>every bit</w:t>
      </w:r>
      <w:r w:rsidR="00604BBB" w:rsidRPr="000A68D1">
        <w:rPr>
          <w:rFonts w:asciiTheme="majorHAnsi" w:hAnsiTheme="majorHAnsi" w:cstheme="majorHAnsi"/>
          <w:color w:val="000000" w:themeColor="text1"/>
          <w:sz w:val="24"/>
          <w:szCs w:val="24"/>
        </w:rPr>
        <w:t xml:space="preserve"> as</w:t>
      </w:r>
      <w:r w:rsidR="006377D2" w:rsidRPr="000A68D1">
        <w:rPr>
          <w:rFonts w:asciiTheme="majorHAnsi" w:hAnsiTheme="majorHAnsi" w:cstheme="majorHAnsi"/>
          <w:color w:val="000000" w:themeColor="text1"/>
          <w:sz w:val="24"/>
          <w:szCs w:val="24"/>
        </w:rPr>
        <w:t xml:space="preserve"> worthy of such lofty </w:t>
      </w:r>
      <w:r w:rsidR="00EE61A3" w:rsidRPr="000A68D1">
        <w:rPr>
          <w:rFonts w:asciiTheme="majorHAnsi" w:hAnsiTheme="majorHAnsi" w:cstheme="majorHAnsi"/>
          <w:color w:val="000000" w:themeColor="text1"/>
          <w:sz w:val="24"/>
          <w:szCs w:val="24"/>
        </w:rPr>
        <w:t>comparisons</w:t>
      </w:r>
      <w:r w:rsidR="006377D2" w:rsidRPr="000A68D1">
        <w:rPr>
          <w:rFonts w:asciiTheme="majorHAnsi" w:hAnsiTheme="majorHAnsi" w:cstheme="majorHAnsi"/>
          <w:color w:val="000000" w:themeColor="text1"/>
          <w:sz w:val="24"/>
          <w:szCs w:val="24"/>
        </w:rPr>
        <w:t xml:space="preserve">. </w:t>
      </w:r>
      <w:r w:rsidRPr="000A68D1">
        <w:rPr>
          <w:rFonts w:asciiTheme="majorHAnsi" w:hAnsiTheme="majorHAnsi" w:cstheme="majorHAnsi"/>
          <w:color w:val="000000" w:themeColor="text1"/>
          <w:sz w:val="24"/>
          <w:szCs w:val="24"/>
        </w:rPr>
        <w:t>These masterpiece side by sides are lavished with full coverage scroll engraving and gold inlaid game scenes, unique handcraftsmanship that stands out against the laser engraving of today’s production guns.</w:t>
      </w:r>
    </w:p>
    <w:p w14:paraId="4CCF686B" w14:textId="77777777" w:rsidR="007B6BCE" w:rsidRPr="000A68D1" w:rsidRDefault="007B6BCE">
      <w:pPr>
        <w:rPr>
          <w:rFonts w:asciiTheme="majorHAnsi" w:hAnsiTheme="majorHAnsi" w:cstheme="majorHAnsi"/>
          <w:color w:val="000000" w:themeColor="text1"/>
          <w:sz w:val="24"/>
          <w:szCs w:val="24"/>
        </w:rPr>
      </w:pPr>
    </w:p>
    <w:p w14:paraId="4BE5AF6E" w14:textId="27A05ADB"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 xml:space="preserve">Indeed, the name Winchester embodies American </w:t>
      </w:r>
      <w:proofErr w:type="spellStart"/>
      <w:r w:rsidRPr="000A68D1">
        <w:rPr>
          <w:rFonts w:asciiTheme="majorHAnsi" w:hAnsiTheme="majorHAnsi" w:cstheme="majorHAnsi"/>
          <w:color w:val="000000" w:themeColor="text1"/>
          <w:sz w:val="24"/>
          <w:szCs w:val="24"/>
        </w:rPr>
        <w:t>gunmaking</w:t>
      </w:r>
      <w:proofErr w:type="spellEnd"/>
      <w:r w:rsidRPr="000A68D1">
        <w:rPr>
          <w:rFonts w:asciiTheme="majorHAnsi" w:hAnsiTheme="majorHAnsi" w:cstheme="majorHAnsi"/>
          <w:color w:val="000000" w:themeColor="text1"/>
          <w:sz w:val="24"/>
          <w:szCs w:val="24"/>
        </w:rPr>
        <w:t xml:space="preserve"> at its finest, and while the Winchester Model 21’s legacy is forever tied to the</w:t>
      </w:r>
      <w:r w:rsidR="00604BBB" w:rsidRPr="000A68D1">
        <w:rPr>
          <w:rFonts w:asciiTheme="majorHAnsi" w:hAnsiTheme="majorHAnsi" w:cstheme="majorHAnsi"/>
          <w:color w:val="000000" w:themeColor="text1"/>
          <w:sz w:val="24"/>
          <w:szCs w:val="24"/>
        </w:rPr>
        <w:t xml:space="preserve"> field</w:t>
      </w:r>
      <w:r w:rsidRPr="000A68D1">
        <w:rPr>
          <w:rFonts w:asciiTheme="majorHAnsi" w:hAnsiTheme="majorHAnsi" w:cstheme="majorHAnsi"/>
          <w:color w:val="000000" w:themeColor="text1"/>
          <w:sz w:val="24"/>
          <w:szCs w:val="24"/>
        </w:rPr>
        <w:t>, the Winchester 94 rifle earned its reputation as America’s deer gun.</w:t>
      </w:r>
    </w:p>
    <w:p w14:paraId="4587FD1B" w14:textId="77777777" w:rsidR="007B6BCE" w:rsidRPr="000A68D1" w:rsidRDefault="007B6BCE">
      <w:pPr>
        <w:rPr>
          <w:rFonts w:asciiTheme="majorHAnsi" w:hAnsiTheme="majorHAnsi" w:cstheme="majorHAnsi"/>
          <w:color w:val="000000" w:themeColor="text1"/>
          <w:sz w:val="24"/>
          <w:szCs w:val="24"/>
        </w:rPr>
      </w:pPr>
    </w:p>
    <w:p w14:paraId="5D4B602C" w14:textId="7943F0DF" w:rsidR="00EE61A3" w:rsidRPr="000A68D1" w:rsidRDefault="005773BC">
      <w:pPr>
        <w:rPr>
          <w:rFonts w:asciiTheme="majorHAnsi" w:hAnsiTheme="majorHAnsi" w:cstheme="majorHAnsi"/>
          <w:color w:val="000000" w:themeColor="text1"/>
          <w:sz w:val="24"/>
          <w:szCs w:val="24"/>
        </w:rPr>
      </w:pPr>
      <w:r w:rsidRPr="000A68D1">
        <w:rPr>
          <w:rFonts w:asciiTheme="majorHAnsi" w:hAnsiTheme="majorHAnsi" w:cstheme="majorHAnsi"/>
          <w:b/>
          <w:color w:val="000000" w:themeColor="text1"/>
          <w:sz w:val="24"/>
          <w:szCs w:val="24"/>
        </w:rPr>
        <w:t>The Winchester Model 94</w:t>
      </w:r>
    </w:p>
    <w:p w14:paraId="0D05CF1A" w14:textId="5F99E9C8"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Perhaps no Winchester is associated with heritage firearms more than the Winchester 94 lever-action rifle. The Model 94 emerged too late to claim th</w:t>
      </w:r>
      <w:r w:rsidR="006377D2" w:rsidRPr="000A68D1">
        <w:rPr>
          <w:rFonts w:asciiTheme="majorHAnsi" w:hAnsiTheme="majorHAnsi" w:cstheme="majorHAnsi"/>
          <w:color w:val="000000" w:themeColor="text1"/>
          <w:sz w:val="24"/>
          <w:szCs w:val="24"/>
        </w:rPr>
        <w:t>e title “Gun That Won the West,”</w:t>
      </w:r>
      <w:r w:rsidRPr="000A68D1">
        <w:rPr>
          <w:rFonts w:asciiTheme="majorHAnsi" w:hAnsiTheme="majorHAnsi" w:cstheme="majorHAnsi"/>
          <w:color w:val="000000" w:themeColor="text1"/>
          <w:sz w:val="24"/>
          <w:szCs w:val="24"/>
        </w:rPr>
        <w:t xml:space="preserve"> but it certainly kept Winchester’s frontier legac</w:t>
      </w:r>
      <w:r w:rsidR="00F032E1" w:rsidRPr="000A68D1">
        <w:rPr>
          <w:rFonts w:asciiTheme="majorHAnsi" w:hAnsiTheme="majorHAnsi" w:cstheme="majorHAnsi"/>
          <w:color w:val="000000" w:themeColor="text1"/>
          <w:sz w:val="24"/>
          <w:szCs w:val="24"/>
        </w:rPr>
        <w:t>y alive. Near the turn of the 20</w:t>
      </w:r>
      <w:r w:rsidRPr="000A68D1">
        <w:rPr>
          <w:rFonts w:asciiTheme="majorHAnsi" w:hAnsiTheme="majorHAnsi" w:cstheme="majorHAnsi"/>
          <w:color w:val="000000" w:themeColor="text1"/>
          <w:sz w:val="24"/>
          <w:szCs w:val="24"/>
        </w:rPr>
        <w:t xml:space="preserve">th century, when the last pockets of the American West were giving way to the modern world, production of Winchester’s </w:t>
      </w:r>
      <w:r w:rsidR="005773BC" w:rsidRPr="000A68D1">
        <w:rPr>
          <w:rFonts w:asciiTheme="majorHAnsi" w:hAnsiTheme="majorHAnsi" w:cstheme="majorHAnsi"/>
          <w:color w:val="000000" w:themeColor="text1"/>
          <w:sz w:val="24"/>
          <w:szCs w:val="24"/>
        </w:rPr>
        <w:t>Model 94</w:t>
      </w:r>
      <w:r w:rsidRPr="000A68D1">
        <w:rPr>
          <w:rFonts w:asciiTheme="majorHAnsi" w:hAnsiTheme="majorHAnsi" w:cstheme="majorHAnsi"/>
          <w:color w:val="000000" w:themeColor="text1"/>
          <w:sz w:val="24"/>
          <w:szCs w:val="24"/>
        </w:rPr>
        <w:t xml:space="preserve"> rifle had already reached 200,000.</w:t>
      </w:r>
    </w:p>
    <w:p w14:paraId="32E6C734" w14:textId="77777777" w:rsidR="007B6BCE" w:rsidRPr="000A68D1" w:rsidRDefault="007B6BCE">
      <w:pPr>
        <w:rPr>
          <w:rFonts w:asciiTheme="majorHAnsi" w:hAnsiTheme="majorHAnsi" w:cstheme="majorHAnsi"/>
          <w:color w:val="000000" w:themeColor="text1"/>
          <w:sz w:val="24"/>
          <w:szCs w:val="24"/>
        </w:rPr>
      </w:pPr>
    </w:p>
    <w:p w14:paraId="5A74D68D" w14:textId="15AC2900"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 xml:space="preserve">The Winchester 94’s balance and slim profile made it a favorite walking gun for hunters and ranchers, settlers and prospectors, and law enforcement who appreciated the power and reliability of Winchester’s .30-30 WCF smokeless cartridge. The classic lever gun’s accuracy, simplicity, and rugged resilience added up </w:t>
      </w:r>
      <w:r w:rsidR="00F032E1" w:rsidRPr="000A68D1">
        <w:rPr>
          <w:rFonts w:asciiTheme="majorHAnsi" w:hAnsiTheme="majorHAnsi" w:cstheme="majorHAnsi"/>
          <w:color w:val="000000" w:themeColor="text1"/>
          <w:sz w:val="24"/>
          <w:szCs w:val="24"/>
        </w:rPr>
        <w:t xml:space="preserve">to </w:t>
      </w:r>
      <w:r w:rsidRPr="000A68D1">
        <w:rPr>
          <w:rFonts w:asciiTheme="majorHAnsi" w:hAnsiTheme="majorHAnsi" w:cstheme="majorHAnsi"/>
          <w:color w:val="000000" w:themeColor="text1"/>
          <w:sz w:val="24"/>
          <w:szCs w:val="24"/>
        </w:rPr>
        <w:t>an ideal big-woods whitetail gun, and more than a century later the venerable rifle can still be found in countless safes, gun racks, and deer camps across the country.</w:t>
      </w:r>
      <w:r w:rsidR="005E16FE" w:rsidRPr="000A68D1">
        <w:rPr>
          <w:rFonts w:asciiTheme="majorHAnsi" w:hAnsiTheme="majorHAnsi" w:cstheme="majorHAnsi"/>
          <w:color w:val="000000" w:themeColor="text1"/>
          <w:sz w:val="24"/>
          <w:szCs w:val="24"/>
        </w:rPr>
        <w:t xml:space="preserve"> Rock Island Auction Company’s Lead H</w:t>
      </w:r>
      <w:r w:rsidRPr="000A68D1">
        <w:rPr>
          <w:rFonts w:asciiTheme="majorHAnsi" w:hAnsiTheme="majorHAnsi" w:cstheme="majorHAnsi"/>
          <w:color w:val="000000" w:themeColor="text1"/>
          <w:sz w:val="24"/>
          <w:szCs w:val="24"/>
        </w:rPr>
        <w:t>istorian, Seth Isaacson, has a story about the timeless lever gun that many Americans will find familiar.</w:t>
      </w:r>
    </w:p>
    <w:p w14:paraId="4F57D60F" w14:textId="77777777" w:rsidR="007B6BCE" w:rsidRPr="000A68D1" w:rsidRDefault="007B6BCE">
      <w:pPr>
        <w:rPr>
          <w:rFonts w:asciiTheme="majorHAnsi" w:hAnsiTheme="majorHAnsi" w:cstheme="majorHAnsi"/>
          <w:color w:val="000000" w:themeColor="text1"/>
          <w:sz w:val="24"/>
          <w:szCs w:val="24"/>
        </w:rPr>
      </w:pPr>
    </w:p>
    <w:p w14:paraId="77BBDA6F" w14:textId="3380807C"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“One family heirloom firearm that I have is a Ted Williams Model 100,” S</w:t>
      </w:r>
      <w:r w:rsidR="00122CA2" w:rsidRPr="000A68D1">
        <w:rPr>
          <w:rFonts w:asciiTheme="majorHAnsi" w:hAnsiTheme="majorHAnsi" w:cstheme="majorHAnsi"/>
          <w:color w:val="000000" w:themeColor="text1"/>
          <w:sz w:val="24"/>
          <w:szCs w:val="24"/>
        </w:rPr>
        <w:t xml:space="preserve">eth recounted. “It’s a cheaper </w:t>
      </w:r>
      <w:r w:rsidR="00B82325" w:rsidRPr="000A68D1">
        <w:rPr>
          <w:rFonts w:asciiTheme="majorHAnsi" w:hAnsiTheme="majorHAnsi" w:cstheme="majorHAnsi"/>
          <w:color w:val="000000" w:themeColor="text1"/>
          <w:sz w:val="24"/>
          <w:szCs w:val="24"/>
        </w:rPr>
        <w:t xml:space="preserve">‘house brand’ </w:t>
      </w:r>
      <w:r w:rsidRPr="000A68D1">
        <w:rPr>
          <w:rFonts w:asciiTheme="majorHAnsi" w:hAnsiTheme="majorHAnsi" w:cstheme="majorHAnsi"/>
          <w:color w:val="000000" w:themeColor="text1"/>
          <w:sz w:val="24"/>
          <w:szCs w:val="24"/>
        </w:rPr>
        <w:t>version of the John Browning designed Winchester Model 1894 that was manufactured for Sears, Roebuck &amp; Co. in the 1950s-1970s. My wife’s grandfather</w:t>
      </w:r>
      <w:r w:rsidR="000A68D1">
        <w:rPr>
          <w:rFonts w:asciiTheme="majorHAnsi" w:hAnsiTheme="majorHAnsi" w:cstheme="majorHAnsi"/>
          <w:color w:val="000000" w:themeColor="text1"/>
          <w:sz w:val="24"/>
          <w:szCs w:val="24"/>
        </w:rPr>
        <w:t>, Chuck,</w:t>
      </w:r>
      <w:r w:rsidRPr="000A68D1">
        <w:rPr>
          <w:rFonts w:asciiTheme="majorHAnsi" w:hAnsiTheme="majorHAnsi" w:cstheme="majorHAnsi"/>
          <w:color w:val="000000" w:themeColor="text1"/>
          <w:sz w:val="24"/>
          <w:szCs w:val="24"/>
        </w:rPr>
        <w:t xml:space="preserve"> bought it for my father-in-law and his brothers to shoot when they were growing up. After Chuck passed away, it was neglected for a while, but once I carefully cleaned the surface rust off, the rifle was ready for another life. One day his grea</w:t>
      </w:r>
      <w:r w:rsidR="00122CA2" w:rsidRPr="000A68D1">
        <w:rPr>
          <w:rFonts w:asciiTheme="majorHAnsi" w:hAnsiTheme="majorHAnsi" w:cstheme="majorHAnsi"/>
          <w:color w:val="000000" w:themeColor="text1"/>
          <w:sz w:val="24"/>
          <w:szCs w:val="24"/>
        </w:rPr>
        <w:t>t-grandson will get to shoot it,</w:t>
      </w:r>
      <w:r w:rsidR="00B82325" w:rsidRPr="000A68D1">
        <w:rPr>
          <w:rFonts w:asciiTheme="majorHAnsi" w:hAnsiTheme="majorHAnsi" w:cstheme="majorHAnsi"/>
          <w:color w:val="000000" w:themeColor="text1"/>
          <w:sz w:val="24"/>
          <w:szCs w:val="24"/>
        </w:rPr>
        <w:t xml:space="preserve"> after first shooting a single shot .22 th</w:t>
      </w:r>
      <w:r w:rsidR="005773BC" w:rsidRPr="000A68D1">
        <w:rPr>
          <w:rFonts w:asciiTheme="majorHAnsi" w:hAnsiTheme="majorHAnsi" w:cstheme="majorHAnsi"/>
          <w:color w:val="000000" w:themeColor="text1"/>
          <w:sz w:val="24"/>
          <w:szCs w:val="24"/>
        </w:rPr>
        <w:t xml:space="preserve">at </w:t>
      </w:r>
      <w:r w:rsidR="00B82325" w:rsidRPr="000A68D1">
        <w:rPr>
          <w:rFonts w:asciiTheme="majorHAnsi" w:hAnsiTheme="majorHAnsi" w:cstheme="majorHAnsi"/>
          <w:color w:val="000000" w:themeColor="text1"/>
          <w:sz w:val="24"/>
          <w:szCs w:val="24"/>
        </w:rPr>
        <w:t xml:space="preserve">was passed down to me from my grandfather. </w:t>
      </w:r>
      <w:r w:rsidRPr="000A68D1">
        <w:rPr>
          <w:rFonts w:asciiTheme="majorHAnsi" w:hAnsiTheme="majorHAnsi" w:cstheme="majorHAnsi"/>
          <w:color w:val="000000" w:themeColor="text1"/>
          <w:sz w:val="24"/>
          <w:szCs w:val="24"/>
        </w:rPr>
        <w:t xml:space="preserve">Taking this rifle out to shoot in the waterways of the fields that Chuck and my father-in-law farmed is nostalgic and certainly provides a greater appreciation for the Winchesters we </w:t>
      </w:r>
      <w:r w:rsidR="006377D2" w:rsidRPr="000A68D1">
        <w:rPr>
          <w:rFonts w:asciiTheme="majorHAnsi" w:hAnsiTheme="majorHAnsi" w:cstheme="majorHAnsi"/>
          <w:color w:val="000000" w:themeColor="text1"/>
          <w:sz w:val="24"/>
          <w:szCs w:val="24"/>
        </w:rPr>
        <w:t>offer</w:t>
      </w:r>
      <w:r w:rsidRPr="000A68D1">
        <w:rPr>
          <w:rFonts w:asciiTheme="majorHAnsi" w:hAnsiTheme="majorHAnsi" w:cstheme="majorHAnsi"/>
          <w:color w:val="000000" w:themeColor="text1"/>
          <w:sz w:val="24"/>
          <w:szCs w:val="24"/>
        </w:rPr>
        <w:t>, from the well-worn frontier carbines to the high art factory exhibition guns.”</w:t>
      </w:r>
    </w:p>
    <w:p w14:paraId="7CB7BE1F" w14:textId="77777777" w:rsidR="007B6BCE" w:rsidRPr="000A68D1" w:rsidRDefault="007B6BCE">
      <w:pPr>
        <w:rPr>
          <w:rFonts w:asciiTheme="majorHAnsi" w:hAnsiTheme="majorHAnsi" w:cstheme="majorHAnsi"/>
          <w:color w:val="000000" w:themeColor="text1"/>
          <w:sz w:val="24"/>
          <w:szCs w:val="24"/>
        </w:rPr>
      </w:pPr>
    </w:p>
    <w:p w14:paraId="30059762" w14:textId="266555DC" w:rsidR="007B6BCE" w:rsidRPr="000A68D1" w:rsidRDefault="00BD7144">
      <w:pPr>
        <w:rPr>
          <w:rFonts w:asciiTheme="majorHAnsi" w:hAnsiTheme="majorHAnsi" w:cstheme="majorHAnsi"/>
          <w:dstrike/>
          <w:color w:val="000000" w:themeColor="text1"/>
          <w:sz w:val="24"/>
          <w:szCs w:val="24"/>
        </w:rPr>
      </w:pPr>
      <w:r w:rsidRPr="000A68D1">
        <w:rPr>
          <w:rFonts w:asciiTheme="majorHAnsi" w:hAnsiTheme="majorHAnsi" w:cstheme="majorHAnsi"/>
          <w:color w:val="000000" w:themeColor="text1"/>
          <w:sz w:val="24"/>
          <w:szCs w:val="24"/>
        </w:rPr>
        <w:lastRenderedPageBreak/>
        <w:t>The Winchester 94 was a gun of many eras, including a mainstay of silver screen cowboys and President Teddy Roosevelt’s rifle of choice</w:t>
      </w:r>
      <w:r w:rsidR="006377D2" w:rsidRPr="000A68D1">
        <w:rPr>
          <w:rFonts w:asciiTheme="majorHAnsi" w:hAnsiTheme="majorHAnsi" w:cstheme="majorHAnsi"/>
          <w:color w:val="000000" w:themeColor="text1"/>
          <w:sz w:val="24"/>
          <w:szCs w:val="24"/>
        </w:rPr>
        <w:t xml:space="preserve"> for </w:t>
      </w:r>
      <w:proofErr w:type="spellStart"/>
      <w:r w:rsidR="006377D2" w:rsidRPr="000A68D1">
        <w:rPr>
          <w:rFonts w:asciiTheme="majorHAnsi" w:hAnsiTheme="majorHAnsi" w:cstheme="majorHAnsi"/>
          <w:color w:val="000000" w:themeColor="text1"/>
          <w:sz w:val="24"/>
          <w:szCs w:val="24"/>
        </w:rPr>
        <w:t>varminting</w:t>
      </w:r>
      <w:proofErr w:type="spellEnd"/>
      <w:r w:rsidR="006377D2" w:rsidRPr="000A68D1">
        <w:rPr>
          <w:rFonts w:asciiTheme="majorHAnsi" w:hAnsiTheme="majorHAnsi" w:cstheme="majorHAnsi"/>
          <w:color w:val="000000" w:themeColor="text1"/>
          <w:sz w:val="24"/>
          <w:szCs w:val="24"/>
        </w:rPr>
        <w:t xml:space="preserve"> on and around his property</w:t>
      </w:r>
      <w:r w:rsidRPr="000A68D1">
        <w:rPr>
          <w:rFonts w:asciiTheme="majorHAnsi" w:hAnsiTheme="majorHAnsi" w:cstheme="majorHAnsi"/>
          <w:color w:val="000000" w:themeColor="text1"/>
          <w:sz w:val="24"/>
          <w:szCs w:val="24"/>
        </w:rPr>
        <w:t xml:space="preserve">. Winchester offered the </w:t>
      </w:r>
      <w:r w:rsidR="005773BC" w:rsidRPr="000A68D1">
        <w:rPr>
          <w:rFonts w:asciiTheme="majorHAnsi" w:hAnsiTheme="majorHAnsi" w:cstheme="majorHAnsi"/>
          <w:color w:val="000000" w:themeColor="text1"/>
          <w:sz w:val="24"/>
          <w:szCs w:val="24"/>
        </w:rPr>
        <w:t xml:space="preserve">Model 94 </w:t>
      </w:r>
      <w:r w:rsidRPr="000A68D1">
        <w:rPr>
          <w:rFonts w:asciiTheme="majorHAnsi" w:hAnsiTheme="majorHAnsi" w:cstheme="majorHAnsi"/>
          <w:color w:val="000000" w:themeColor="text1"/>
          <w:sz w:val="24"/>
          <w:szCs w:val="24"/>
        </w:rPr>
        <w:t xml:space="preserve">in numerous configurations, including </w:t>
      </w:r>
      <w:r w:rsidR="00B336B7" w:rsidRPr="000A68D1">
        <w:rPr>
          <w:rFonts w:asciiTheme="majorHAnsi" w:hAnsiTheme="majorHAnsi" w:cstheme="majorHAnsi"/>
          <w:color w:val="000000" w:themeColor="text1"/>
          <w:sz w:val="24"/>
          <w:szCs w:val="24"/>
        </w:rPr>
        <w:t>the Model 9422</w:t>
      </w:r>
      <w:r w:rsidR="00B82325" w:rsidRPr="000A68D1">
        <w:rPr>
          <w:rFonts w:asciiTheme="majorHAnsi" w:hAnsiTheme="majorHAnsi" w:cstheme="majorHAnsi"/>
          <w:color w:val="000000" w:themeColor="text1"/>
          <w:sz w:val="24"/>
          <w:szCs w:val="24"/>
        </w:rPr>
        <w:t xml:space="preserve"> that would later go on to be associated with plinking and rabbit hunting</w:t>
      </w:r>
      <w:r w:rsidR="00122CA2" w:rsidRPr="000A68D1">
        <w:rPr>
          <w:rFonts w:asciiTheme="majorHAnsi" w:hAnsiTheme="majorHAnsi" w:cstheme="majorHAnsi"/>
          <w:color w:val="000000" w:themeColor="text1"/>
          <w:sz w:val="24"/>
          <w:szCs w:val="24"/>
        </w:rPr>
        <w:t>.</w:t>
      </w:r>
    </w:p>
    <w:p w14:paraId="618D68A3" w14:textId="77777777" w:rsidR="007B6BCE" w:rsidRPr="000A68D1" w:rsidRDefault="007B6BCE">
      <w:pPr>
        <w:rPr>
          <w:rFonts w:asciiTheme="majorHAnsi" w:hAnsiTheme="majorHAnsi" w:cstheme="majorHAnsi"/>
          <w:color w:val="000000" w:themeColor="text1"/>
          <w:sz w:val="24"/>
          <w:szCs w:val="24"/>
        </w:rPr>
      </w:pPr>
    </w:p>
    <w:p w14:paraId="08F40D7C" w14:textId="77777777" w:rsidR="007B6BCE" w:rsidRPr="000A68D1" w:rsidRDefault="00BD7144">
      <w:pPr>
        <w:rPr>
          <w:rFonts w:asciiTheme="majorHAnsi" w:hAnsiTheme="majorHAnsi" w:cstheme="majorHAnsi"/>
          <w:color w:val="000000" w:themeColor="text1"/>
          <w:sz w:val="24"/>
          <w:szCs w:val="24"/>
        </w:rPr>
      </w:pPr>
      <w:r w:rsidRPr="000A68D1">
        <w:rPr>
          <w:rFonts w:asciiTheme="majorHAnsi" w:hAnsiTheme="majorHAnsi" w:cstheme="majorHAnsi"/>
          <w:color w:val="000000" w:themeColor="text1"/>
          <w:sz w:val="24"/>
          <w:szCs w:val="24"/>
        </w:rPr>
        <w:t>In 1964, the rifle underwent a revamp to lower production costs, including replacing the forged steel receivers that gave Winchester such a classic aesthetic. These changes elevated the pre-1964 Model 94 in the eyes of shooters, hunters, and arms collectors who recognized the superior quality of the original model.</w:t>
      </w:r>
    </w:p>
    <w:p w14:paraId="15B6007A" w14:textId="77777777" w:rsidR="007B6BCE" w:rsidRPr="000A68D1" w:rsidRDefault="007B6BCE">
      <w:pPr>
        <w:rPr>
          <w:rFonts w:asciiTheme="majorHAnsi" w:hAnsiTheme="majorHAnsi" w:cstheme="majorHAnsi"/>
          <w:color w:val="000000" w:themeColor="text1"/>
          <w:sz w:val="24"/>
          <w:szCs w:val="24"/>
        </w:rPr>
      </w:pPr>
    </w:p>
    <w:p w14:paraId="023D052B" w14:textId="5B2D7B8F"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r w:rsidRPr="000A68D1">
        <w:rPr>
          <w:rFonts w:asciiTheme="majorHAnsi" w:hAnsiTheme="majorHAnsi" w:cstheme="majorHAnsi"/>
          <w:color w:val="000000" w:themeColor="text1"/>
        </w:rPr>
        <w:t>While any high-condition pre-1964 Winchester 94 is considered a desirable collector’s gun, the special order examples are even more valuable</w:t>
      </w:r>
      <w:r w:rsidR="00EE61A3" w:rsidRPr="000A68D1">
        <w:rPr>
          <w:rFonts w:asciiTheme="majorHAnsi" w:hAnsiTheme="majorHAnsi" w:cstheme="majorHAnsi"/>
          <w:color w:val="000000" w:themeColor="text1"/>
        </w:rPr>
        <w:t xml:space="preserve"> and a prize for those who hold the model close to their heart</w:t>
      </w:r>
      <w:r w:rsidRPr="000A68D1">
        <w:rPr>
          <w:rFonts w:asciiTheme="majorHAnsi" w:hAnsiTheme="majorHAnsi" w:cstheme="majorHAnsi"/>
          <w:color w:val="000000" w:themeColor="text1"/>
        </w:rPr>
        <w:t>. Special order features were available in a variety of configurations, including some pinnacle pieces that are considered among the finest guns in the luxury arms pursuit. Think multicolored gilded inlay and exquisite blued finish, with deluxe factory engraving from masters such as John Ulrich, and you have a treasure to rival anything else in the decorative arts field.</w:t>
      </w:r>
    </w:p>
    <w:p w14:paraId="5EB1280A" w14:textId="77777777" w:rsidR="00EE61A3" w:rsidRPr="000A68D1" w:rsidRDefault="00EE61A3" w:rsidP="00117AF2">
      <w:pPr>
        <w:pStyle w:val="NormalWeb"/>
        <w:spacing w:before="0" w:beforeAutospacing="0" w:after="0" w:afterAutospacing="0"/>
        <w:rPr>
          <w:rFonts w:asciiTheme="majorHAnsi" w:hAnsiTheme="majorHAnsi" w:cstheme="majorHAnsi"/>
          <w:color w:val="000000" w:themeColor="text1"/>
        </w:rPr>
      </w:pPr>
    </w:p>
    <w:p w14:paraId="4D59FD7F" w14:textId="77777777" w:rsidR="00EE61A3" w:rsidRPr="000A68D1" w:rsidRDefault="00EE61A3" w:rsidP="00117AF2">
      <w:pPr>
        <w:pStyle w:val="NormalWeb"/>
        <w:spacing w:before="0" w:beforeAutospacing="0" w:after="0" w:afterAutospacing="0"/>
        <w:rPr>
          <w:rFonts w:asciiTheme="majorHAnsi" w:hAnsiTheme="majorHAnsi" w:cstheme="majorHAnsi"/>
          <w:color w:val="000000" w:themeColor="text1"/>
        </w:rPr>
      </w:pPr>
    </w:p>
    <w:p w14:paraId="79FBE29D" w14:textId="6307B57C" w:rsidR="00117AF2" w:rsidRPr="000A68D1" w:rsidRDefault="00EE61A3" w:rsidP="00117AF2">
      <w:pPr>
        <w:pStyle w:val="NormalWeb"/>
        <w:spacing w:before="0" w:beforeAutospacing="0" w:after="0" w:afterAutospacing="0"/>
        <w:rPr>
          <w:rFonts w:asciiTheme="majorHAnsi" w:hAnsiTheme="majorHAnsi" w:cstheme="majorHAnsi"/>
          <w:b/>
          <w:color w:val="000000" w:themeColor="text1"/>
        </w:rPr>
      </w:pPr>
      <w:r w:rsidRPr="000A68D1">
        <w:rPr>
          <w:rFonts w:asciiTheme="majorHAnsi" w:hAnsiTheme="majorHAnsi" w:cstheme="majorHAnsi"/>
          <w:b/>
          <w:color w:val="000000" w:themeColor="text1"/>
        </w:rPr>
        <w:t xml:space="preserve">The American Long Rifle </w:t>
      </w:r>
    </w:p>
    <w:p w14:paraId="654D56CC" w14:textId="77777777" w:rsidR="00EE61A3" w:rsidRPr="000A68D1" w:rsidRDefault="00EE61A3" w:rsidP="00117AF2">
      <w:pPr>
        <w:pStyle w:val="NormalWeb"/>
        <w:spacing w:before="0" w:beforeAutospacing="0" w:after="0" w:afterAutospacing="0"/>
        <w:rPr>
          <w:rFonts w:asciiTheme="majorHAnsi" w:hAnsiTheme="majorHAnsi" w:cstheme="majorHAnsi"/>
          <w:color w:val="000000" w:themeColor="text1"/>
        </w:rPr>
      </w:pPr>
    </w:p>
    <w:p w14:paraId="4F319061" w14:textId="669946D2"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r w:rsidRPr="000A68D1">
        <w:rPr>
          <w:rFonts w:asciiTheme="majorHAnsi" w:hAnsiTheme="majorHAnsi" w:cstheme="majorHAnsi"/>
          <w:color w:val="000000" w:themeColor="text1"/>
        </w:rPr>
        <w:t>Stepping further back in time, we discover the gun that won the first frontier, the American long rifle. Muzzleloader rifles are another staple of the American woods and are still carried afield by countless hunters today. While many modern muzzleloaders are a far cry from their historic counterparts, shooting traditional long rifles is a practice very much alive in American culture.</w:t>
      </w:r>
    </w:p>
    <w:p w14:paraId="3B7CC702" w14:textId="77777777"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p>
    <w:p w14:paraId="3CEB758A" w14:textId="720663CE" w:rsidR="00117AF2" w:rsidRPr="000A68D1" w:rsidRDefault="000A68D1" w:rsidP="00117AF2">
      <w:pPr>
        <w:pStyle w:val="NormalWeb"/>
        <w:spacing w:before="0" w:beforeAutospacing="0" w:after="0" w:afterAutospacing="0"/>
        <w:rPr>
          <w:rFonts w:asciiTheme="majorHAnsi" w:hAnsiTheme="majorHAnsi" w:cstheme="majorHAnsi"/>
          <w:color w:val="000000" w:themeColor="text1"/>
        </w:rPr>
      </w:pPr>
      <w:r>
        <w:rPr>
          <w:rFonts w:asciiTheme="majorHAnsi" w:hAnsiTheme="majorHAnsi" w:cstheme="majorHAnsi"/>
          <w:color w:val="000000" w:themeColor="text1"/>
        </w:rPr>
        <w:t>“I'm the fifth</w:t>
      </w:r>
      <w:r w:rsidR="00117AF2" w:rsidRPr="000A68D1">
        <w:rPr>
          <w:rFonts w:asciiTheme="majorHAnsi" w:hAnsiTheme="majorHAnsi" w:cstheme="majorHAnsi"/>
          <w:color w:val="000000" w:themeColor="text1"/>
        </w:rPr>
        <w:t xml:space="preserve"> generation of my family to enjoy shooting muzzleloaders as a sport," said Ethan </w:t>
      </w:r>
      <w:proofErr w:type="spellStart"/>
      <w:r w:rsidR="00117AF2" w:rsidRPr="000A68D1">
        <w:rPr>
          <w:rFonts w:asciiTheme="majorHAnsi" w:hAnsiTheme="majorHAnsi" w:cstheme="majorHAnsi"/>
          <w:color w:val="000000" w:themeColor="text1"/>
        </w:rPr>
        <w:t>Yazel</w:t>
      </w:r>
      <w:proofErr w:type="spellEnd"/>
      <w:r w:rsidR="00117AF2" w:rsidRPr="000A68D1">
        <w:rPr>
          <w:rFonts w:asciiTheme="majorHAnsi" w:hAnsiTheme="majorHAnsi" w:cstheme="majorHAnsi"/>
          <w:color w:val="000000" w:themeColor="text1"/>
        </w:rPr>
        <w:t xml:space="preserve">, editor of ILoveMuzzleloading.com. "Each time I hold my great-great-grandfather’s percussion </w:t>
      </w:r>
      <w:proofErr w:type="spellStart"/>
      <w:r w:rsidR="00117AF2" w:rsidRPr="000A68D1">
        <w:rPr>
          <w:rFonts w:asciiTheme="majorHAnsi" w:hAnsiTheme="majorHAnsi" w:cstheme="majorHAnsi"/>
          <w:color w:val="000000" w:themeColor="text1"/>
        </w:rPr>
        <w:t>longrifle</w:t>
      </w:r>
      <w:proofErr w:type="spellEnd"/>
      <w:r w:rsidR="00117AF2" w:rsidRPr="000A68D1">
        <w:rPr>
          <w:rFonts w:asciiTheme="majorHAnsi" w:hAnsiTheme="majorHAnsi" w:cstheme="majorHAnsi"/>
          <w:color w:val="000000" w:themeColor="text1"/>
        </w:rPr>
        <w:t xml:space="preserve">, I feel connected not only to him, but to the family that the rifle fed, the land he hunted on, and the generations of my family that </w:t>
      </w:r>
      <w:r w:rsidR="00B82325" w:rsidRPr="000A68D1">
        <w:rPr>
          <w:rFonts w:asciiTheme="majorHAnsi" w:hAnsiTheme="majorHAnsi" w:cstheme="majorHAnsi"/>
          <w:color w:val="000000" w:themeColor="text1"/>
        </w:rPr>
        <w:t xml:space="preserve">have </w:t>
      </w:r>
      <w:r w:rsidR="00117AF2" w:rsidRPr="000A68D1">
        <w:rPr>
          <w:rFonts w:asciiTheme="majorHAnsi" w:hAnsiTheme="majorHAnsi" w:cstheme="majorHAnsi"/>
          <w:color w:val="000000" w:themeColor="text1"/>
        </w:rPr>
        <w:t xml:space="preserve">come since. For me, that's one of the best things about the tradition of </w:t>
      </w:r>
      <w:proofErr w:type="spellStart"/>
      <w:r w:rsidR="00117AF2" w:rsidRPr="000A68D1">
        <w:rPr>
          <w:rFonts w:asciiTheme="majorHAnsi" w:hAnsiTheme="majorHAnsi" w:cstheme="majorHAnsi"/>
          <w:color w:val="000000" w:themeColor="text1"/>
        </w:rPr>
        <w:t>muzzleloading</w:t>
      </w:r>
      <w:proofErr w:type="spellEnd"/>
      <w:r w:rsidR="00117AF2" w:rsidRPr="000A68D1">
        <w:rPr>
          <w:rFonts w:asciiTheme="majorHAnsi" w:hAnsiTheme="majorHAnsi" w:cstheme="majorHAnsi"/>
          <w:color w:val="000000" w:themeColor="text1"/>
        </w:rPr>
        <w:t xml:space="preserve"> - it connects us to everything and everyone that came before.”</w:t>
      </w:r>
    </w:p>
    <w:p w14:paraId="3008F27F" w14:textId="77777777"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p>
    <w:p w14:paraId="0CCF562F" w14:textId="17A91597"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r w:rsidRPr="000A68D1">
        <w:rPr>
          <w:rFonts w:asciiTheme="majorHAnsi" w:hAnsiTheme="majorHAnsi" w:cstheme="majorHAnsi"/>
          <w:color w:val="000000" w:themeColor="text1"/>
        </w:rPr>
        <w:t>P</w:t>
      </w:r>
      <w:r w:rsidR="000A68D1">
        <w:rPr>
          <w:rFonts w:asciiTheme="majorHAnsi" w:hAnsiTheme="majorHAnsi" w:cstheme="majorHAnsi"/>
          <w:color w:val="000000" w:themeColor="text1"/>
        </w:rPr>
        <w:t>opularly known as the Kentucky r</w:t>
      </w:r>
      <w:r w:rsidRPr="000A68D1">
        <w:rPr>
          <w:rFonts w:asciiTheme="majorHAnsi" w:hAnsiTheme="majorHAnsi" w:cstheme="majorHAnsi"/>
          <w:color w:val="000000" w:themeColor="text1"/>
        </w:rPr>
        <w:t xml:space="preserve">ifle, or Pennsylvania rifle, the American long rifle was born in </w:t>
      </w:r>
      <w:r w:rsidR="00B82325" w:rsidRPr="000A68D1">
        <w:rPr>
          <w:rFonts w:asciiTheme="majorHAnsi" w:hAnsiTheme="majorHAnsi" w:cstheme="majorHAnsi"/>
          <w:color w:val="000000" w:themeColor="text1"/>
        </w:rPr>
        <w:t xml:space="preserve">18th century Pennsylvania. </w:t>
      </w:r>
      <w:r w:rsidRPr="000A68D1">
        <w:rPr>
          <w:rFonts w:asciiTheme="majorHAnsi" w:hAnsiTheme="majorHAnsi" w:cstheme="majorHAnsi"/>
          <w:color w:val="000000" w:themeColor="text1"/>
        </w:rPr>
        <w:t xml:space="preserve">The Kentucky rifle was the first uniquely American firearm, pioneered by German and Swiss gunsmiths who immigrated to the Colonies. Combining features from the Germanic </w:t>
      </w:r>
      <w:proofErr w:type="spellStart"/>
      <w:r w:rsidRPr="000A68D1">
        <w:rPr>
          <w:rFonts w:asciiTheme="majorHAnsi" w:hAnsiTheme="majorHAnsi" w:cstheme="majorHAnsi"/>
          <w:color w:val="000000" w:themeColor="text1"/>
        </w:rPr>
        <w:t>Jäger</w:t>
      </w:r>
      <w:proofErr w:type="spellEnd"/>
      <w:r w:rsidRPr="000A68D1">
        <w:rPr>
          <w:rFonts w:asciiTheme="majorHAnsi" w:hAnsiTheme="majorHAnsi" w:cstheme="majorHAnsi"/>
          <w:color w:val="000000" w:themeColor="text1"/>
        </w:rPr>
        <w:t xml:space="preserve"> rifle and English hunting designs, these new variants increased accuracy with their full rifling, greater barrel length, and a snug-fitting, smaller caliber ball.</w:t>
      </w:r>
    </w:p>
    <w:p w14:paraId="0929F3A3" w14:textId="77777777"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p>
    <w:p w14:paraId="29746E49" w14:textId="26CCC408" w:rsidR="00117AF2" w:rsidRPr="000A68D1" w:rsidRDefault="00122CA2" w:rsidP="00117AF2">
      <w:pPr>
        <w:pStyle w:val="NormalWeb"/>
        <w:spacing w:before="0" w:beforeAutospacing="0" w:after="0" w:afterAutospacing="0"/>
        <w:rPr>
          <w:rFonts w:asciiTheme="majorHAnsi" w:hAnsiTheme="majorHAnsi" w:cstheme="majorHAnsi"/>
          <w:color w:val="000000" w:themeColor="text1"/>
        </w:rPr>
      </w:pPr>
      <w:r w:rsidRPr="000A68D1">
        <w:rPr>
          <w:rFonts w:asciiTheme="majorHAnsi" w:hAnsiTheme="majorHAnsi" w:cstheme="majorHAnsi"/>
          <w:color w:val="000000" w:themeColor="text1"/>
        </w:rPr>
        <w:t>T</w:t>
      </w:r>
      <w:r w:rsidR="00117AF2" w:rsidRPr="000A68D1">
        <w:rPr>
          <w:rFonts w:asciiTheme="majorHAnsi" w:hAnsiTheme="majorHAnsi" w:cstheme="majorHAnsi"/>
          <w:color w:val="000000" w:themeColor="text1"/>
        </w:rPr>
        <w:t>hese elegant flintlocks were favored by American frontiersmen like Daniel Boone and Davy Crocket</w:t>
      </w:r>
      <w:r w:rsidR="00F032E1" w:rsidRPr="000A68D1">
        <w:rPr>
          <w:rFonts w:asciiTheme="majorHAnsi" w:hAnsiTheme="majorHAnsi" w:cstheme="majorHAnsi"/>
          <w:color w:val="000000" w:themeColor="text1"/>
        </w:rPr>
        <w:t>t</w:t>
      </w:r>
      <w:r w:rsidR="00117AF2" w:rsidRPr="000A68D1">
        <w:rPr>
          <w:rFonts w:asciiTheme="majorHAnsi" w:hAnsiTheme="majorHAnsi" w:cstheme="majorHAnsi"/>
          <w:color w:val="000000" w:themeColor="text1"/>
        </w:rPr>
        <w:t xml:space="preserve">, who required the ability to take game </w:t>
      </w:r>
      <w:r w:rsidR="005773BC" w:rsidRPr="000A68D1">
        <w:rPr>
          <w:rFonts w:asciiTheme="majorHAnsi" w:hAnsiTheme="majorHAnsi" w:cstheme="majorHAnsi"/>
          <w:color w:val="000000" w:themeColor="text1"/>
        </w:rPr>
        <w:t xml:space="preserve">at </w:t>
      </w:r>
      <w:r w:rsidR="00117AF2" w:rsidRPr="000A68D1">
        <w:rPr>
          <w:rFonts w:asciiTheme="majorHAnsi" w:hAnsiTheme="majorHAnsi" w:cstheme="majorHAnsi"/>
          <w:color w:val="000000" w:themeColor="text1"/>
        </w:rPr>
        <w:t xml:space="preserve">great distances when hunting in the </w:t>
      </w:r>
      <w:r w:rsidR="00117AF2" w:rsidRPr="000A68D1">
        <w:rPr>
          <w:rFonts w:asciiTheme="majorHAnsi" w:hAnsiTheme="majorHAnsi" w:cstheme="majorHAnsi"/>
          <w:color w:val="000000" w:themeColor="text1"/>
        </w:rPr>
        <w:lastRenderedPageBreak/>
        <w:t>backcountry. It turned out that extended range also worked well for picking off British officers, and the gun went on to be a decisive force multiplier in the Revolutionary War.</w:t>
      </w:r>
    </w:p>
    <w:p w14:paraId="72B7B797" w14:textId="77777777"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p>
    <w:p w14:paraId="0D0B0A3A" w14:textId="4B2EEA1A"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r w:rsidRPr="000A68D1">
        <w:rPr>
          <w:rFonts w:asciiTheme="majorHAnsi" w:hAnsiTheme="majorHAnsi" w:cstheme="majorHAnsi"/>
          <w:color w:val="000000" w:themeColor="text1"/>
        </w:rPr>
        <w:t>Muzzleloading experienced a renaissance of sorts in the 1970s thanks to</w:t>
      </w:r>
      <w:r w:rsidR="00122CA2" w:rsidRPr="000A68D1">
        <w:rPr>
          <w:rFonts w:asciiTheme="majorHAnsi" w:hAnsiTheme="majorHAnsi" w:cstheme="majorHAnsi"/>
          <w:color w:val="000000" w:themeColor="text1"/>
        </w:rPr>
        <w:t xml:space="preserve"> the</w:t>
      </w:r>
      <w:r w:rsidR="00B82325" w:rsidRPr="000A68D1">
        <w:rPr>
          <w:rFonts w:asciiTheme="majorHAnsi" w:hAnsiTheme="majorHAnsi" w:cstheme="majorHAnsi"/>
          <w:color w:val="000000" w:themeColor="text1"/>
        </w:rPr>
        <w:t xml:space="preserve"> bicentennial of the American Revolution</w:t>
      </w:r>
      <w:r w:rsidR="000C5DC9" w:rsidRPr="000A68D1">
        <w:rPr>
          <w:rFonts w:asciiTheme="majorHAnsi" w:hAnsiTheme="majorHAnsi" w:cstheme="majorHAnsi"/>
          <w:color w:val="000000" w:themeColor="text1"/>
        </w:rPr>
        <w:t xml:space="preserve">, frontier re-enactments, </w:t>
      </w:r>
      <w:r w:rsidRPr="000A68D1">
        <w:rPr>
          <w:rFonts w:asciiTheme="majorHAnsi" w:hAnsiTheme="majorHAnsi" w:cstheme="majorHAnsi"/>
          <w:color w:val="000000" w:themeColor="text1"/>
        </w:rPr>
        <w:t>and interest in organizations like the National M</w:t>
      </w:r>
      <w:r w:rsidR="000C5DC9" w:rsidRPr="000A68D1">
        <w:rPr>
          <w:rFonts w:asciiTheme="majorHAnsi" w:hAnsiTheme="majorHAnsi" w:cstheme="majorHAnsi"/>
          <w:color w:val="000000" w:themeColor="text1"/>
        </w:rPr>
        <w:t xml:space="preserve">uzzle Loading Rifle Association, and </w:t>
      </w:r>
      <w:r w:rsidRPr="000A68D1">
        <w:rPr>
          <w:rFonts w:asciiTheme="majorHAnsi" w:hAnsiTheme="majorHAnsi" w:cstheme="majorHAnsi"/>
          <w:color w:val="000000" w:themeColor="text1"/>
        </w:rPr>
        <w:t>the desire to shoot and field these classic rifles continues to grow today. Be it a faithful replica or an original American long rifle, there’s a romance in shouldering a quality flintlock that takes us back to</w:t>
      </w:r>
      <w:r w:rsidR="005773BC" w:rsidRPr="000A68D1">
        <w:rPr>
          <w:rFonts w:asciiTheme="majorHAnsi" w:hAnsiTheme="majorHAnsi" w:cstheme="majorHAnsi"/>
          <w:color w:val="000000" w:themeColor="text1"/>
        </w:rPr>
        <w:t xml:space="preserve"> our American</w:t>
      </w:r>
      <w:r w:rsidR="00007CC5" w:rsidRPr="000A68D1">
        <w:rPr>
          <w:rFonts w:asciiTheme="majorHAnsi" w:hAnsiTheme="majorHAnsi" w:cstheme="majorHAnsi"/>
          <w:color w:val="000000" w:themeColor="text1"/>
        </w:rPr>
        <w:t xml:space="preserve"> roots. Jim Cornelius, </w:t>
      </w:r>
      <w:r w:rsidRPr="000A68D1">
        <w:rPr>
          <w:rFonts w:asciiTheme="majorHAnsi" w:hAnsiTheme="majorHAnsi" w:cstheme="majorHAnsi"/>
          <w:color w:val="000000" w:themeColor="text1"/>
        </w:rPr>
        <w:t>the keeper of the blog </w:t>
      </w:r>
      <w:hyperlink r:id="rId5" w:tgtFrame="_blank" w:history="1">
        <w:r w:rsidRPr="000A68D1">
          <w:rPr>
            <w:rStyle w:val="Hyperlink"/>
            <w:rFonts w:asciiTheme="majorHAnsi" w:hAnsiTheme="majorHAnsi" w:cstheme="majorHAnsi"/>
            <w:color w:val="000000" w:themeColor="text1"/>
            <w:u w:val="none"/>
          </w:rPr>
          <w:t>FrontierPartisans.com</w:t>
        </w:r>
      </w:hyperlink>
      <w:r w:rsidRPr="000A68D1">
        <w:rPr>
          <w:rFonts w:asciiTheme="majorHAnsi" w:hAnsiTheme="majorHAnsi" w:cstheme="majorHAnsi"/>
          <w:color w:val="000000" w:themeColor="text1"/>
        </w:rPr>
        <w:t xml:space="preserve"> and the host of the Frontier Partisans Podcast, reflects on the deep connection Americans have with our </w:t>
      </w:r>
      <w:r w:rsidR="000C5DC9" w:rsidRPr="000A68D1">
        <w:rPr>
          <w:rFonts w:asciiTheme="majorHAnsi" w:hAnsiTheme="majorHAnsi" w:cstheme="majorHAnsi"/>
          <w:color w:val="000000" w:themeColor="text1"/>
        </w:rPr>
        <w:t xml:space="preserve">nation’s </w:t>
      </w:r>
      <w:proofErr w:type="spellStart"/>
      <w:r w:rsidR="000C5DC9" w:rsidRPr="000A68D1">
        <w:rPr>
          <w:rFonts w:asciiTheme="majorHAnsi" w:hAnsiTheme="majorHAnsi" w:cstheme="majorHAnsi"/>
          <w:color w:val="000000" w:themeColor="text1"/>
        </w:rPr>
        <w:t>muzzleloading</w:t>
      </w:r>
      <w:proofErr w:type="spellEnd"/>
      <w:r w:rsidR="000C5DC9" w:rsidRPr="000A68D1">
        <w:rPr>
          <w:rFonts w:asciiTheme="majorHAnsi" w:hAnsiTheme="majorHAnsi" w:cstheme="majorHAnsi"/>
          <w:color w:val="000000" w:themeColor="text1"/>
        </w:rPr>
        <w:t xml:space="preserve"> heritage.</w:t>
      </w:r>
    </w:p>
    <w:p w14:paraId="7B941BF9" w14:textId="77777777"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p>
    <w:p w14:paraId="7C02158A" w14:textId="63CDF075"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r w:rsidRPr="000A68D1">
        <w:rPr>
          <w:rFonts w:asciiTheme="majorHAnsi" w:hAnsiTheme="majorHAnsi" w:cstheme="majorHAnsi"/>
          <w:color w:val="000000" w:themeColor="text1"/>
        </w:rPr>
        <w:t>“I was so besotted with frontier history in my youth that I actually taught myself to shoot on a flintlock long</w:t>
      </w:r>
      <w:r w:rsidR="000A68D1">
        <w:rPr>
          <w:rFonts w:asciiTheme="majorHAnsi" w:hAnsiTheme="majorHAnsi" w:cstheme="majorHAnsi"/>
          <w:color w:val="000000" w:themeColor="text1"/>
        </w:rPr>
        <w:t xml:space="preserve"> </w:t>
      </w:r>
      <w:r w:rsidRPr="000A68D1">
        <w:rPr>
          <w:rFonts w:asciiTheme="majorHAnsi" w:hAnsiTheme="majorHAnsi" w:cstheme="majorHAnsi"/>
          <w:color w:val="000000" w:themeColor="text1"/>
        </w:rPr>
        <w:t>rifle — specifically a Dixie Gun</w:t>
      </w:r>
      <w:r w:rsidR="000C5DC9" w:rsidRPr="000A68D1">
        <w:rPr>
          <w:rFonts w:asciiTheme="majorHAnsi" w:hAnsiTheme="majorHAnsi" w:cstheme="majorHAnsi"/>
          <w:color w:val="000000" w:themeColor="text1"/>
        </w:rPr>
        <w:t xml:space="preserve"> Works Tennessee Mountain Rifle,” Jim said. “</w:t>
      </w:r>
      <w:r w:rsidRPr="000A68D1">
        <w:rPr>
          <w:rFonts w:asciiTheme="majorHAnsi" w:hAnsiTheme="majorHAnsi" w:cstheme="majorHAnsi"/>
          <w:color w:val="000000" w:themeColor="text1"/>
        </w:rPr>
        <w:t>Every time I pulled the trigger and sparked that rifle off, I felt a connection with the past, with our frontier heritage. Long Hunters armed with long rifles penetrated the Trans-Appalachian west, and the long rifle crossed the Mississippi River and the Great Plains to the Rocky Mountains with the Mountain Men. There’s nothing like holding — or, better yet, shooting — a gun that whispers history in the scratches and dings of a lifetime of service. It’s a way of connecting with our heritage, of making the past present, and for some of us, there’s a powerful sense of frisson that is hard to describe — but those who feel it, </w:t>
      </w:r>
      <w:r w:rsidRPr="000A68D1">
        <w:rPr>
          <w:rStyle w:val="Emphasis"/>
          <w:rFonts w:asciiTheme="majorHAnsi" w:hAnsiTheme="majorHAnsi" w:cstheme="majorHAnsi"/>
          <w:color w:val="000000" w:themeColor="text1"/>
        </w:rPr>
        <w:t>feel</w:t>
      </w:r>
      <w:r w:rsidRPr="000A68D1">
        <w:rPr>
          <w:rFonts w:asciiTheme="majorHAnsi" w:hAnsiTheme="majorHAnsi" w:cstheme="majorHAnsi"/>
          <w:color w:val="000000" w:themeColor="text1"/>
        </w:rPr>
        <w:t> it.”</w:t>
      </w:r>
    </w:p>
    <w:p w14:paraId="77015986" w14:textId="77777777"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p>
    <w:p w14:paraId="09D45667" w14:textId="4A8C79D3"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r w:rsidRPr="000A68D1">
        <w:rPr>
          <w:rFonts w:asciiTheme="majorHAnsi" w:hAnsiTheme="majorHAnsi" w:cstheme="majorHAnsi"/>
          <w:color w:val="000000" w:themeColor="text1"/>
        </w:rPr>
        <w:t>Some of the finest examples of the long rifle’s legacy were</w:t>
      </w:r>
      <w:r w:rsidR="00B82325" w:rsidRPr="000A68D1">
        <w:rPr>
          <w:rFonts w:asciiTheme="majorHAnsi" w:hAnsiTheme="majorHAnsi" w:cstheme="majorHAnsi"/>
          <w:color w:val="000000" w:themeColor="text1"/>
        </w:rPr>
        <w:t xml:space="preserve"> produced during the Golden Age</w:t>
      </w:r>
      <w:r w:rsidRPr="000A68D1">
        <w:rPr>
          <w:rFonts w:asciiTheme="majorHAnsi" w:hAnsiTheme="majorHAnsi" w:cstheme="majorHAnsi"/>
          <w:color w:val="000000" w:themeColor="text1"/>
        </w:rPr>
        <w:t>, an era encompassing the ornate full-stock American rifles from the end of the Revolution</w:t>
      </w:r>
      <w:r w:rsidR="00F032E1" w:rsidRPr="000A68D1">
        <w:rPr>
          <w:rFonts w:asciiTheme="majorHAnsi" w:hAnsiTheme="majorHAnsi" w:cstheme="majorHAnsi"/>
          <w:color w:val="000000" w:themeColor="text1"/>
        </w:rPr>
        <w:t>y</w:t>
      </w:r>
      <w:r w:rsidRPr="000A68D1">
        <w:rPr>
          <w:rFonts w:asciiTheme="majorHAnsi" w:hAnsiTheme="majorHAnsi" w:cstheme="majorHAnsi"/>
          <w:color w:val="000000" w:themeColor="text1"/>
        </w:rPr>
        <w:t xml:space="preserve"> War until the widespread adoption of the percussion system in the 1830 and 1840s. Golden Age rifles often include ornate patch</w:t>
      </w:r>
      <w:r w:rsidR="000A68D1">
        <w:rPr>
          <w:rFonts w:asciiTheme="majorHAnsi" w:hAnsiTheme="majorHAnsi" w:cstheme="majorHAnsi"/>
          <w:color w:val="000000" w:themeColor="text1"/>
        </w:rPr>
        <w:t xml:space="preserve"> boxes, fine engraving, silver i</w:t>
      </w:r>
      <w:bookmarkStart w:id="0" w:name="_GoBack"/>
      <w:bookmarkEnd w:id="0"/>
      <w:r w:rsidRPr="000A68D1">
        <w:rPr>
          <w:rFonts w:asciiTheme="majorHAnsi" w:hAnsiTheme="majorHAnsi" w:cstheme="majorHAnsi"/>
          <w:color w:val="000000" w:themeColor="text1"/>
        </w:rPr>
        <w:t>nlays, and stunning relief carved stocks. Though</w:t>
      </w:r>
      <w:r w:rsidR="005773BC" w:rsidRPr="000A68D1">
        <w:rPr>
          <w:rFonts w:asciiTheme="majorHAnsi" w:hAnsiTheme="majorHAnsi" w:cstheme="majorHAnsi"/>
          <w:color w:val="000000" w:themeColor="text1"/>
        </w:rPr>
        <w:t xml:space="preserve"> l</w:t>
      </w:r>
      <w:r w:rsidRPr="000A68D1">
        <w:rPr>
          <w:rFonts w:asciiTheme="majorHAnsi" w:hAnsiTheme="majorHAnsi" w:cstheme="majorHAnsi"/>
          <w:color w:val="000000" w:themeColor="text1"/>
        </w:rPr>
        <w:t xml:space="preserve">ess famous than names like Samuel Colt and Oliver Winchester, America’s long rifle makers were the true artisans of their </w:t>
      </w:r>
      <w:r w:rsidR="00857810" w:rsidRPr="000A68D1">
        <w:rPr>
          <w:rFonts w:asciiTheme="majorHAnsi" w:hAnsiTheme="majorHAnsi" w:cstheme="majorHAnsi"/>
          <w:color w:val="000000" w:themeColor="text1"/>
        </w:rPr>
        <w:t xml:space="preserve">day. Masters like John </w:t>
      </w:r>
      <w:proofErr w:type="spellStart"/>
      <w:r w:rsidR="00857810" w:rsidRPr="000A68D1">
        <w:rPr>
          <w:rFonts w:asciiTheme="majorHAnsi" w:hAnsiTheme="majorHAnsi" w:cstheme="majorHAnsi"/>
          <w:color w:val="000000" w:themeColor="text1"/>
        </w:rPr>
        <w:t>Bonewitz</w:t>
      </w:r>
      <w:proofErr w:type="spellEnd"/>
      <w:r w:rsidR="00857810" w:rsidRPr="000A68D1">
        <w:rPr>
          <w:rFonts w:asciiTheme="majorHAnsi" w:hAnsiTheme="majorHAnsi" w:cstheme="majorHAnsi"/>
          <w:color w:val="000000" w:themeColor="text1"/>
        </w:rPr>
        <w:t>, John Armstron</w:t>
      </w:r>
      <w:r w:rsidR="00F8748F" w:rsidRPr="000A68D1">
        <w:rPr>
          <w:rFonts w:asciiTheme="majorHAnsi" w:hAnsiTheme="majorHAnsi" w:cstheme="majorHAnsi"/>
          <w:color w:val="000000" w:themeColor="text1"/>
        </w:rPr>
        <w:t>g</w:t>
      </w:r>
      <w:r w:rsidR="00857810" w:rsidRPr="000A68D1">
        <w:rPr>
          <w:rFonts w:asciiTheme="majorHAnsi" w:hAnsiTheme="majorHAnsi" w:cstheme="majorHAnsi"/>
          <w:color w:val="000000" w:themeColor="text1"/>
        </w:rPr>
        <w:t>,</w:t>
      </w:r>
      <w:r w:rsidRPr="000A68D1">
        <w:rPr>
          <w:rFonts w:asciiTheme="majorHAnsi" w:hAnsiTheme="majorHAnsi" w:cstheme="majorHAnsi"/>
          <w:color w:val="000000" w:themeColor="text1"/>
        </w:rPr>
        <w:t xml:space="preserve"> and Leonard Reedy perfected some of the finest surviving examples, and </w:t>
      </w:r>
      <w:proofErr w:type="spellStart"/>
      <w:r w:rsidRPr="000A68D1">
        <w:rPr>
          <w:rFonts w:asciiTheme="majorHAnsi" w:hAnsiTheme="majorHAnsi" w:cstheme="majorHAnsi"/>
          <w:color w:val="000000" w:themeColor="text1"/>
        </w:rPr>
        <w:t>Reedy’s</w:t>
      </w:r>
      <w:proofErr w:type="spellEnd"/>
      <w:r w:rsidRPr="000A68D1">
        <w:rPr>
          <w:rFonts w:asciiTheme="majorHAnsi" w:hAnsiTheme="majorHAnsi" w:cstheme="majorHAnsi"/>
          <w:color w:val="000000" w:themeColor="text1"/>
        </w:rPr>
        <w:t xml:space="preserve"> craftsmanship was so striking that one of his rifles is featured in the Metropolitan Museum of Art's </w:t>
      </w:r>
      <w:r w:rsidR="000E7CBF" w:rsidRPr="000A68D1">
        <w:rPr>
          <w:rFonts w:asciiTheme="majorHAnsi" w:hAnsiTheme="majorHAnsi" w:cstheme="majorHAnsi"/>
          <w:color w:val="000000" w:themeColor="text1"/>
        </w:rPr>
        <w:t>g</w:t>
      </w:r>
      <w:r w:rsidRPr="000A68D1">
        <w:rPr>
          <w:rFonts w:asciiTheme="majorHAnsi" w:hAnsiTheme="majorHAnsi" w:cstheme="majorHAnsi"/>
          <w:color w:val="000000" w:themeColor="text1"/>
        </w:rPr>
        <w:t>allery.</w:t>
      </w:r>
    </w:p>
    <w:p w14:paraId="32037679" w14:textId="77777777"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p>
    <w:p w14:paraId="49E4DD9E" w14:textId="00E18CD8" w:rsidR="00117AF2" w:rsidRPr="000A68D1" w:rsidRDefault="00117AF2" w:rsidP="00117AF2">
      <w:pPr>
        <w:pStyle w:val="NormalWeb"/>
        <w:spacing w:before="0" w:beforeAutospacing="0" w:after="0" w:afterAutospacing="0"/>
        <w:rPr>
          <w:rFonts w:asciiTheme="majorHAnsi" w:hAnsiTheme="majorHAnsi" w:cstheme="majorHAnsi"/>
          <w:color w:val="000000" w:themeColor="text1"/>
        </w:rPr>
      </w:pPr>
      <w:r w:rsidRPr="000A68D1">
        <w:rPr>
          <w:rFonts w:asciiTheme="majorHAnsi" w:hAnsiTheme="majorHAnsi" w:cstheme="majorHAnsi"/>
          <w:color w:val="000000" w:themeColor="text1"/>
        </w:rPr>
        <w:t xml:space="preserve">There’s </w:t>
      </w:r>
      <w:r w:rsidR="006377D2" w:rsidRPr="000A68D1">
        <w:rPr>
          <w:rFonts w:asciiTheme="majorHAnsi" w:hAnsiTheme="majorHAnsi" w:cstheme="majorHAnsi"/>
          <w:color w:val="000000" w:themeColor="text1"/>
        </w:rPr>
        <w:t xml:space="preserve">a </w:t>
      </w:r>
      <w:r w:rsidR="00EE61A3" w:rsidRPr="000A68D1">
        <w:rPr>
          <w:rFonts w:asciiTheme="majorHAnsi" w:hAnsiTheme="majorHAnsi" w:cstheme="majorHAnsi"/>
          <w:color w:val="000000" w:themeColor="text1"/>
        </w:rPr>
        <w:t xml:space="preserve">familiar simplicity about </w:t>
      </w:r>
      <w:r w:rsidRPr="000A68D1">
        <w:rPr>
          <w:rFonts w:asciiTheme="majorHAnsi" w:hAnsiTheme="majorHAnsi" w:cstheme="majorHAnsi"/>
          <w:color w:val="000000" w:themeColor="text1"/>
        </w:rPr>
        <w:t>classic rifles and shotguns that lure us in and tempt us to shoulder them and admire their elegance, to dream of where they’ve been and what they’ve seen along the way. In the frenzy of modern life, it’s revitalizing to pause and reflect on those simpler days, and vintage firearms are one of the most tangible links we can have to the generations of hunters, e</w:t>
      </w:r>
      <w:r w:rsidR="005E16FE" w:rsidRPr="000A68D1">
        <w:rPr>
          <w:rFonts w:asciiTheme="majorHAnsi" w:hAnsiTheme="majorHAnsi" w:cstheme="majorHAnsi"/>
          <w:color w:val="000000" w:themeColor="text1"/>
        </w:rPr>
        <w:t>xplorers, and pioneers who built</w:t>
      </w:r>
      <w:r w:rsidRPr="000A68D1">
        <w:rPr>
          <w:rFonts w:asciiTheme="majorHAnsi" w:hAnsiTheme="majorHAnsi" w:cstheme="majorHAnsi"/>
          <w:color w:val="000000" w:themeColor="text1"/>
        </w:rPr>
        <w:t xml:space="preserve"> America. Whether</w:t>
      </w:r>
      <w:r w:rsidR="005E16FE" w:rsidRPr="000A68D1">
        <w:rPr>
          <w:rFonts w:asciiTheme="majorHAnsi" w:hAnsiTheme="majorHAnsi" w:cstheme="majorHAnsi"/>
          <w:color w:val="000000" w:themeColor="text1"/>
        </w:rPr>
        <w:t xml:space="preserve"> that firearm is displayed as a decorative heirloom </w:t>
      </w:r>
      <w:r w:rsidRPr="000A68D1">
        <w:rPr>
          <w:rFonts w:asciiTheme="majorHAnsi" w:hAnsiTheme="majorHAnsi" w:cstheme="majorHAnsi"/>
          <w:color w:val="000000" w:themeColor="text1"/>
        </w:rPr>
        <w:t>or fielded with the fingerprints of those who came befo</w:t>
      </w:r>
      <w:r w:rsidR="005773BC" w:rsidRPr="000A68D1">
        <w:rPr>
          <w:rFonts w:asciiTheme="majorHAnsi" w:hAnsiTheme="majorHAnsi" w:cstheme="majorHAnsi"/>
          <w:color w:val="000000" w:themeColor="text1"/>
        </w:rPr>
        <w:t xml:space="preserve">re, a true legacy gun carries strong </w:t>
      </w:r>
      <w:r w:rsidRPr="000A68D1">
        <w:rPr>
          <w:rFonts w:asciiTheme="majorHAnsi" w:hAnsiTheme="majorHAnsi" w:cstheme="majorHAnsi"/>
          <w:color w:val="000000" w:themeColor="text1"/>
        </w:rPr>
        <w:t>memories that can be passed down to our children and grandchildren, and that’s the very definition of timeless.</w:t>
      </w:r>
    </w:p>
    <w:p w14:paraId="6C16D22F" w14:textId="77777777" w:rsidR="005D63E7" w:rsidRPr="000A68D1" w:rsidRDefault="005D63E7" w:rsidP="005D63E7">
      <w:pPr>
        <w:rPr>
          <w:rFonts w:asciiTheme="majorHAnsi" w:hAnsiTheme="majorHAnsi" w:cstheme="majorHAnsi"/>
          <w:color w:val="000000" w:themeColor="text1"/>
          <w:sz w:val="24"/>
          <w:szCs w:val="24"/>
        </w:rPr>
      </w:pPr>
    </w:p>
    <w:p w14:paraId="428A4278" w14:textId="77777777" w:rsidR="007B6BCE" w:rsidRPr="000A68D1" w:rsidRDefault="007B6BCE">
      <w:pPr>
        <w:rPr>
          <w:rFonts w:asciiTheme="majorHAnsi" w:hAnsiTheme="majorHAnsi" w:cstheme="majorHAnsi"/>
          <w:color w:val="000000" w:themeColor="text1"/>
          <w:sz w:val="24"/>
          <w:szCs w:val="24"/>
        </w:rPr>
      </w:pPr>
    </w:p>
    <w:p w14:paraId="4D24D6ED" w14:textId="77777777" w:rsidR="007B6BCE" w:rsidRPr="000A68D1" w:rsidRDefault="007B6BCE">
      <w:pPr>
        <w:rPr>
          <w:rFonts w:asciiTheme="majorHAnsi" w:hAnsiTheme="majorHAnsi" w:cstheme="majorHAnsi"/>
          <w:color w:val="000000" w:themeColor="text1"/>
          <w:sz w:val="24"/>
          <w:szCs w:val="24"/>
        </w:rPr>
      </w:pPr>
    </w:p>
    <w:p w14:paraId="19561A11" w14:textId="77777777" w:rsidR="007B6BCE" w:rsidRPr="000A68D1" w:rsidRDefault="007B6BCE">
      <w:pPr>
        <w:rPr>
          <w:rFonts w:asciiTheme="majorHAnsi" w:hAnsiTheme="majorHAnsi" w:cstheme="majorHAnsi"/>
          <w:color w:val="000000" w:themeColor="text1"/>
          <w:sz w:val="24"/>
          <w:szCs w:val="24"/>
        </w:rPr>
      </w:pPr>
    </w:p>
    <w:p w14:paraId="1732BB18" w14:textId="77777777" w:rsidR="007B6BCE" w:rsidRPr="000A68D1" w:rsidRDefault="007B6BCE">
      <w:pPr>
        <w:rPr>
          <w:rFonts w:asciiTheme="majorHAnsi" w:hAnsiTheme="majorHAnsi" w:cstheme="majorHAnsi"/>
          <w:color w:val="000000" w:themeColor="text1"/>
          <w:sz w:val="24"/>
          <w:szCs w:val="24"/>
        </w:rPr>
      </w:pPr>
    </w:p>
    <w:p w14:paraId="1040550C" w14:textId="77777777" w:rsidR="007B6BCE" w:rsidRPr="000A68D1" w:rsidRDefault="007B6BCE">
      <w:pPr>
        <w:rPr>
          <w:rFonts w:asciiTheme="majorHAnsi" w:hAnsiTheme="majorHAnsi" w:cstheme="majorHAnsi"/>
          <w:color w:val="000000" w:themeColor="text1"/>
          <w:sz w:val="24"/>
          <w:szCs w:val="24"/>
        </w:rPr>
      </w:pPr>
    </w:p>
    <w:p w14:paraId="0F0B7239" w14:textId="77777777" w:rsidR="00BD7144" w:rsidRPr="000A68D1" w:rsidRDefault="00BD7144">
      <w:pPr>
        <w:rPr>
          <w:rFonts w:asciiTheme="majorHAnsi" w:hAnsiTheme="majorHAnsi" w:cstheme="majorHAnsi"/>
          <w:color w:val="000000" w:themeColor="text1"/>
          <w:sz w:val="24"/>
          <w:szCs w:val="24"/>
        </w:rPr>
      </w:pPr>
    </w:p>
    <w:sectPr w:rsidR="00BD7144" w:rsidRPr="000A68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E70"/>
    <w:rsid w:val="00007CC5"/>
    <w:rsid w:val="00035D5E"/>
    <w:rsid w:val="000A68D1"/>
    <w:rsid w:val="000C1DB7"/>
    <w:rsid w:val="000C5DC9"/>
    <w:rsid w:val="000E7CBF"/>
    <w:rsid w:val="00117AF2"/>
    <w:rsid w:val="00122CA2"/>
    <w:rsid w:val="00157F36"/>
    <w:rsid w:val="001F3447"/>
    <w:rsid w:val="00234734"/>
    <w:rsid w:val="0036137B"/>
    <w:rsid w:val="004F5EEE"/>
    <w:rsid w:val="005472DD"/>
    <w:rsid w:val="005773BC"/>
    <w:rsid w:val="005C49EF"/>
    <w:rsid w:val="005D63E7"/>
    <w:rsid w:val="005E16FE"/>
    <w:rsid w:val="00604BBB"/>
    <w:rsid w:val="006377D2"/>
    <w:rsid w:val="006D5CD3"/>
    <w:rsid w:val="007B6BCE"/>
    <w:rsid w:val="00857810"/>
    <w:rsid w:val="00887F92"/>
    <w:rsid w:val="008F39DC"/>
    <w:rsid w:val="00900565"/>
    <w:rsid w:val="00990C32"/>
    <w:rsid w:val="00AE3E70"/>
    <w:rsid w:val="00B336B7"/>
    <w:rsid w:val="00B82325"/>
    <w:rsid w:val="00BB2448"/>
    <w:rsid w:val="00BD7144"/>
    <w:rsid w:val="00BE2325"/>
    <w:rsid w:val="00D462DF"/>
    <w:rsid w:val="00E369CC"/>
    <w:rsid w:val="00EE61A3"/>
    <w:rsid w:val="00F032E1"/>
    <w:rsid w:val="00F57009"/>
    <w:rsid w:val="00F62FA3"/>
    <w:rsid w:val="00F766EA"/>
    <w:rsid w:val="00F874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BD5B0"/>
  <w15:chartTrackingRefBased/>
  <w15:docId w15:val="{F8B5A2EC-4605-41EB-BBE8-E640C7547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style>
  <w:style w:type="character" w:styleId="Hyperlink">
    <w:name w:val="Hyperlink"/>
    <w:semiHidden/>
    <w:unhideWhenUsed/>
    <w:rPr>
      <w:color w:val="0000FF"/>
      <w:u w:val="single"/>
    </w:rPr>
  </w:style>
  <w:style w:type="paragraph" w:styleId="NormalWeb">
    <w:name w:val="Normal (Web)"/>
    <w:basedOn w:val="Normal"/>
    <w:uiPriority w:val="99"/>
    <w:semiHidden/>
    <w:unhideWhenUsed/>
    <w:rsid w:val="00117AF2"/>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117AF2"/>
    <w:rPr>
      <w:i/>
      <w:iCs/>
    </w:rPr>
  </w:style>
  <w:style w:type="character" w:styleId="CommentReference">
    <w:name w:val="annotation reference"/>
    <w:basedOn w:val="DefaultParagraphFont"/>
    <w:uiPriority w:val="99"/>
    <w:semiHidden/>
    <w:unhideWhenUsed/>
    <w:rsid w:val="00122CA2"/>
    <w:rPr>
      <w:sz w:val="16"/>
      <w:szCs w:val="16"/>
    </w:rPr>
  </w:style>
  <w:style w:type="paragraph" w:styleId="CommentText">
    <w:name w:val="annotation text"/>
    <w:basedOn w:val="Normal"/>
    <w:link w:val="CommentTextChar"/>
    <w:uiPriority w:val="99"/>
    <w:semiHidden/>
    <w:unhideWhenUsed/>
    <w:rsid w:val="00122CA2"/>
    <w:pPr>
      <w:spacing w:line="240" w:lineRule="auto"/>
    </w:pPr>
    <w:rPr>
      <w:sz w:val="20"/>
      <w:szCs w:val="20"/>
    </w:rPr>
  </w:style>
  <w:style w:type="character" w:customStyle="1" w:styleId="CommentTextChar">
    <w:name w:val="Comment Text Char"/>
    <w:basedOn w:val="DefaultParagraphFont"/>
    <w:link w:val="CommentText"/>
    <w:uiPriority w:val="99"/>
    <w:semiHidden/>
    <w:rsid w:val="00122CA2"/>
  </w:style>
  <w:style w:type="paragraph" w:styleId="CommentSubject">
    <w:name w:val="annotation subject"/>
    <w:basedOn w:val="CommentText"/>
    <w:next w:val="CommentText"/>
    <w:link w:val="CommentSubjectChar"/>
    <w:uiPriority w:val="99"/>
    <w:semiHidden/>
    <w:unhideWhenUsed/>
    <w:rsid w:val="00122CA2"/>
    <w:rPr>
      <w:b/>
      <w:bCs/>
    </w:rPr>
  </w:style>
  <w:style w:type="character" w:customStyle="1" w:styleId="CommentSubjectChar">
    <w:name w:val="Comment Subject Char"/>
    <w:basedOn w:val="CommentTextChar"/>
    <w:link w:val="CommentSubject"/>
    <w:uiPriority w:val="99"/>
    <w:semiHidden/>
    <w:rsid w:val="00122CA2"/>
    <w:rPr>
      <w:b/>
      <w:bCs/>
    </w:rPr>
  </w:style>
  <w:style w:type="paragraph" w:styleId="BalloonText">
    <w:name w:val="Balloon Text"/>
    <w:basedOn w:val="Normal"/>
    <w:link w:val="BalloonTextChar"/>
    <w:uiPriority w:val="99"/>
    <w:semiHidden/>
    <w:unhideWhenUsed/>
    <w:rsid w:val="00122C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2CA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8441594">
      <w:bodyDiv w:val="1"/>
      <w:marLeft w:val="0"/>
      <w:marRight w:val="0"/>
      <w:marTop w:val="0"/>
      <w:marBottom w:val="0"/>
      <w:divBdr>
        <w:top w:val="none" w:sz="0" w:space="0" w:color="auto"/>
        <w:left w:val="none" w:sz="0" w:space="0" w:color="auto"/>
        <w:bottom w:val="none" w:sz="0" w:space="0" w:color="auto"/>
        <w:right w:val="none" w:sz="0" w:space="0" w:color="auto"/>
      </w:divBdr>
    </w:div>
    <w:div w:id="1226139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urldefense.proofpoint.com/v2/url?u=http-3A__FrontierPartisans.com&amp;d=DwQFaQ&amp;c=euGZstcaTDllvimEN8b7jXrwqOf-v5A_CdpgnVfiiMM&amp;r=RonDcy9ev9Czu98F6M6VTuEkZPHEOk0A0yQlDaiwoRw&amp;m=RON5iSC7cAuj8ve035P5YDu6WZgLG35UpyUaZkn72Pc&amp;s=vnvLD9M2KxB-F2_HVz0hm5nohBxfb7J84-JaUipZs-U&amp;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0F038E-2854-4879-9BF9-FDC150F27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2053</Words>
  <Characters>11704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Firearms are a natural part of American heritage</vt:lpstr>
    </vt:vector>
  </TitlesOfParts>
  <Company/>
  <LinksUpToDate>false</LinksUpToDate>
  <CharactersWithSpaces>13730</CharactersWithSpaces>
  <SharedDoc>false</SharedDoc>
  <HLinks>
    <vt:vector size="6" baseType="variant">
      <vt:variant>
        <vt:i4>7274619</vt:i4>
      </vt:variant>
      <vt:variant>
        <vt:i4>0</vt:i4>
      </vt:variant>
      <vt:variant>
        <vt:i4>0</vt:i4>
      </vt:variant>
      <vt:variant>
        <vt:i4>5</vt:i4>
      </vt:variant>
      <vt:variant>
        <vt:lpwstr>https://urldefense.proofpoint.com/v2/url?u=http-3A__FrontierPartisans.com&amp;d=DwQFaQ&amp;c=euGZstcaTDllvimEN8b7jXrwqOf-v5A_CdpgnVfiiMM&amp;r=RonDcy9ev9Czu98F6M6VTuEkZPHEOk0A0yQlDaiwoRw&amp;m=RON5iSC7cAuj8ve035P5YDu6WZgLG35UpyUaZkn72Pc&amp;s=vnvLD9M2KxB-F2_HVz0hm5nohBxfb7J84-JaUipZs-U&amp;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Firearms are a natural part of American heritage</dc:title>
  <dc:subject/>
  <dc:creator>Joel Engesser</dc:creator>
  <cp:keywords/>
  <dc:description/>
  <cp:lastModifiedBy>Joel Engesser</cp:lastModifiedBy>
  <cp:revision>3</cp:revision>
  <cp:lastPrinted>2022-06-21T21:45:00Z</cp:lastPrinted>
  <dcterms:created xsi:type="dcterms:W3CDTF">2022-06-22T14:17:00Z</dcterms:created>
  <dcterms:modified xsi:type="dcterms:W3CDTF">2022-06-22T17:21:00Z</dcterms:modified>
</cp:coreProperties>
</file>